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C2419"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C2419">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C2419"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C2419"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C2419" w14:paraId="130D897A" w14:textId="77777777" w:rsidTr="008A66B8">
        <w:tc>
          <w:tcPr>
            <w:tcW w:w="2448" w:type="dxa"/>
          </w:tcPr>
          <w:p w14:paraId="78C7888A"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Sutarties pavadinimas</w:t>
            </w:r>
          </w:p>
        </w:tc>
        <w:tc>
          <w:tcPr>
            <w:tcW w:w="7110" w:type="dxa"/>
            <w:gridSpan w:val="3"/>
          </w:tcPr>
          <w:p w14:paraId="19CE1BCF" w14:textId="2DE0B9BF" w:rsidR="004C6B8E" w:rsidRPr="00EC2419" w:rsidRDefault="002D1183" w:rsidP="005D2FA1">
            <w:pPr>
              <w:spacing w:after="0" w:line="240" w:lineRule="auto"/>
              <w:jc w:val="both"/>
              <w:rPr>
                <w:rFonts w:ascii="Times New Roman" w:eastAsia="Times New Roman" w:hAnsi="Times New Roman"/>
                <w:sz w:val="18"/>
                <w:szCs w:val="18"/>
              </w:rPr>
            </w:pPr>
            <w:r w:rsidRPr="002D1183">
              <w:rPr>
                <w:rFonts w:ascii="Times New Roman" w:eastAsia="Times New Roman" w:hAnsi="Times New Roman"/>
                <w:sz w:val="18"/>
                <w:szCs w:val="18"/>
              </w:rPr>
              <w:t>(PU-14068/25) Sunkvežimių remonto paslaugos garantiniams automobiliams</w:t>
            </w:r>
          </w:p>
        </w:tc>
      </w:tr>
      <w:tr w:rsidR="005D2FA1" w:rsidRPr="00EC2419" w14:paraId="5EB1E1EB" w14:textId="77777777" w:rsidTr="008A66B8">
        <w:tc>
          <w:tcPr>
            <w:tcW w:w="2448" w:type="dxa"/>
          </w:tcPr>
          <w:p w14:paraId="095FC66B"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Sutarties data</w:t>
            </w:r>
          </w:p>
        </w:tc>
        <w:tc>
          <w:tcPr>
            <w:tcW w:w="2177" w:type="dxa"/>
          </w:tcPr>
          <w:p w14:paraId="3A4BBA15" w14:textId="77777777" w:rsidR="005D2FA1" w:rsidRPr="00EC2419"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Sutarties numeris</w:t>
            </w:r>
          </w:p>
        </w:tc>
        <w:tc>
          <w:tcPr>
            <w:tcW w:w="2571" w:type="dxa"/>
          </w:tcPr>
          <w:p w14:paraId="432ADECB" w14:textId="77777777" w:rsidR="005D2FA1" w:rsidRPr="00EC2419"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C2419"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C2419" w14:paraId="3AE19B60" w14:textId="77777777" w:rsidTr="008A66B8">
        <w:tc>
          <w:tcPr>
            <w:tcW w:w="9637" w:type="dxa"/>
            <w:gridSpan w:val="3"/>
          </w:tcPr>
          <w:p w14:paraId="2BE2E7C1"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 SUTARTIES ŠALYS</w:t>
            </w:r>
          </w:p>
        </w:tc>
      </w:tr>
      <w:tr w:rsidR="005D2FA1" w:rsidRPr="00EC2419" w14:paraId="5AA18260" w14:textId="77777777" w:rsidTr="008A66B8">
        <w:tc>
          <w:tcPr>
            <w:tcW w:w="2831" w:type="dxa"/>
            <w:vMerge w:val="restart"/>
          </w:tcPr>
          <w:p w14:paraId="7C12778E" w14:textId="77777777" w:rsidR="005D2FA1" w:rsidRPr="00EC2419"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C2419"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C2419"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C2419" w:rsidRDefault="005D2FA1" w:rsidP="005D2FA1">
            <w:pPr>
              <w:spacing w:after="0" w:line="240" w:lineRule="auto"/>
              <w:rPr>
                <w:rFonts w:ascii="Times New Roman" w:eastAsia="Times New Roman" w:hAnsi="Times New Roman"/>
                <w:b/>
                <w:sz w:val="18"/>
                <w:szCs w:val="18"/>
              </w:rPr>
            </w:pPr>
          </w:p>
          <w:p w14:paraId="5355FB9A"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1.1. Pirkėjas</w:t>
            </w:r>
          </w:p>
        </w:tc>
        <w:tc>
          <w:tcPr>
            <w:tcW w:w="3267" w:type="dxa"/>
          </w:tcPr>
          <w:p w14:paraId="24A21DA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1.1.1. Pavadinimas</w:t>
            </w:r>
          </w:p>
        </w:tc>
        <w:tc>
          <w:tcPr>
            <w:tcW w:w="3539" w:type="dxa"/>
          </w:tcPr>
          <w:p w14:paraId="7A599B23"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AB „Kelių priežiūra“</w:t>
            </w:r>
          </w:p>
        </w:tc>
      </w:tr>
      <w:tr w:rsidR="005D2FA1" w:rsidRPr="00EC2419" w14:paraId="5FBD8565" w14:textId="77777777" w:rsidTr="008A66B8">
        <w:tc>
          <w:tcPr>
            <w:tcW w:w="2831" w:type="dxa"/>
            <w:vMerge/>
          </w:tcPr>
          <w:p w14:paraId="0113960A"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1.1.2. Juridinio asmens kodas</w:t>
            </w:r>
          </w:p>
        </w:tc>
        <w:tc>
          <w:tcPr>
            <w:tcW w:w="3539" w:type="dxa"/>
          </w:tcPr>
          <w:p w14:paraId="4143C3DB"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232112130</w:t>
            </w:r>
          </w:p>
        </w:tc>
      </w:tr>
      <w:tr w:rsidR="005D2FA1" w:rsidRPr="00EC2419" w14:paraId="226474BC" w14:textId="77777777" w:rsidTr="008A66B8">
        <w:tc>
          <w:tcPr>
            <w:tcW w:w="2831" w:type="dxa"/>
            <w:vMerge/>
          </w:tcPr>
          <w:p w14:paraId="04B34F8F"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1.1.3. Adresas</w:t>
            </w:r>
          </w:p>
        </w:tc>
        <w:tc>
          <w:tcPr>
            <w:tcW w:w="3539" w:type="dxa"/>
          </w:tcPr>
          <w:p w14:paraId="08BEFFB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Savanorių pr. 321C, Kaunas 50120</w:t>
            </w:r>
          </w:p>
        </w:tc>
      </w:tr>
      <w:tr w:rsidR="005D2FA1" w:rsidRPr="00EC2419" w14:paraId="0839D57E" w14:textId="77777777" w:rsidTr="008A66B8">
        <w:tc>
          <w:tcPr>
            <w:tcW w:w="2831" w:type="dxa"/>
            <w:vMerge/>
          </w:tcPr>
          <w:p w14:paraId="02DF09B2"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1.1.4. PVM mokėtojo kodas</w:t>
            </w:r>
          </w:p>
        </w:tc>
        <w:tc>
          <w:tcPr>
            <w:tcW w:w="3539" w:type="dxa"/>
          </w:tcPr>
          <w:p w14:paraId="732C5EB2"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LT321121314</w:t>
            </w:r>
          </w:p>
        </w:tc>
      </w:tr>
      <w:tr w:rsidR="005D2FA1" w:rsidRPr="00EC2419" w14:paraId="24B6DA43" w14:textId="77777777" w:rsidTr="008A66B8">
        <w:tc>
          <w:tcPr>
            <w:tcW w:w="2831" w:type="dxa"/>
            <w:vMerge/>
          </w:tcPr>
          <w:p w14:paraId="2DBFFBF2"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1.1.5. Atsiskaitomoji sąskaita</w:t>
            </w:r>
          </w:p>
        </w:tc>
        <w:tc>
          <w:tcPr>
            <w:tcW w:w="3539" w:type="dxa"/>
          </w:tcPr>
          <w:p w14:paraId="310194D1"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LT617044060003560452</w:t>
            </w:r>
          </w:p>
        </w:tc>
      </w:tr>
      <w:tr w:rsidR="005D2FA1" w:rsidRPr="00EC2419" w14:paraId="005476D1" w14:textId="77777777" w:rsidTr="008A66B8">
        <w:tc>
          <w:tcPr>
            <w:tcW w:w="2831" w:type="dxa"/>
            <w:vMerge/>
          </w:tcPr>
          <w:p w14:paraId="15E008FF"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1.1.6. Bankas, banko kodas</w:t>
            </w:r>
          </w:p>
        </w:tc>
        <w:tc>
          <w:tcPr>
            <w:tcW w:w="3539" w:type="dxa"/>
          </w:tcPr>
          <w:p w14:paraId="150F203D"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 xml:space="preserve">AB SEB bankas, </w:t>
            </w:r>
            <w:proofErr w:type="spellStart"/>
            <w:r w:rsidRPr="00EC2419">
              <w:rPr>
                <w:rFonts w:ascii="Times New Roman" w:eastAsia="Times New Roman" w:hAnsi="Times New Roman"/>
                <w:sz w:val="18"/>
                <w:szCs w:val="18"/>
                <w:lang w:eastAsia="lt-LT"/>
              </w:rPr>
              <w:t>b.k</w:t>
            </w:r>
            <w:proofErr w:type="spellEnd"/>
            <w:r w:rsidRPr="00EC2419">
              <w:rPr>
                <w:rFonts w:ascii="Times New Roman" w:eastAsia="Times New Roman" w:hAnsi="Times New Roman"/>
                <w:sz w:val="18"/>
                <w:szCs w:val="18"/>
                <w:lang w:eastAsia="lt-LT"/>
              </w:rPr>
              <w:t>. 70440</w:t>
            </w:r>
          </w:p>
        </w:tc>
      </w:tr>
      <w:tr w:rsidR="005D2FA1" w:rsidRPr="00EC2419" w14:paraId="288B35E2" w14:textId="77777777" w:rsidTr="008A66B8">
        <w:tc>
          <w:tcPr>
            <w:tcW w:w="2831" w:type="dxa"/>
            <w:vMerge/>
          </w:tcPr>
          <w:p w14:paraId="435EDB4F"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1.1.7. Telefonas</w:t>
            </w:r>
          </w:p>
        </w:tc>
        <w:tc>
          <w:tcPr>
            <w:tcW w:w="3539" w:type="dxa"/>
          </w:tcPr>
          <w:p w14:paraId="705C85F0"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(8-37) 202293</w:t>
            </w:r>
          </w:p>
        </w:tc>
      </w:tr>
      <w:tr w:rsidR="005D2FA1" w:rsidRPr="00EC2419" w14:paraId="7D8097EF" w14:textId="77777777" w:rsidTr="008A66B8">
        <w:tc>
          <w:tcPr>
            <w:tcW w:w="2831" w:type="dxa"/>
            <w:vMerge/>
          </w:tcPr>
          <w:p w14:paraId="7F9EF5F1"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1.1.8. El. paštas</w:t>
            </w:r>
          </w:p>
        </w:tc>
        <w:tc>
          <w:tcPr>
            <w:tcW w:w="3539" w:type="dxa"/>
          </w:tcPr>
          <w:p w14:paraId="1D3E639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info@keliuprieziura.lt</w:t>
            </w:r>
          </w:p>
        </w:tc>
      </w:tr>
      <w:tr w:rsidR="005D2FA1" w:rsidRPr="00EC2419" w14:paraId="36ECE2F5" w14:textId="77777777" w:rsidTr="008A66B8">
        <w:tc>
          <w:tcPr>
            <w:tcW w:w="2831" w:type="dxa"/>
            <w:vMerge/>
          </w:tcPr>
          <w:p w14:paraId="4951AF79"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1.1.9. Šalies atstovas</w:t>
            </w:r>
          </w:p>
        </w:tc>
        <w:tc>
          <w:tcPr>
            <w:tcW w:w="3539" w:type="dxa"/>
          </w:tcPr>
          <w:p w14:paraId="7FD8B035"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F6B95E0" w14:textId="77777777" w:rsidTr="008A66B8">
        <w:tc>
          <w:tcPr>
            <w:tcW w:w="2831" w:type="dxa"/>
            <w:vMerge/>
          </w:tcPr>
          <w:p w14:paraId="38CB94AA"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1.1.10. Atstovavimo pagrindas</w:t>
            </w:r>
          </w:p>
        </w:tc>
        <w:tc>
          <w:tcPr>
            <w:tcW w:w="3539" w:type="dxa"/>
          </w:tcPr>
          <w:p w14:paraId="789CB8D4"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7976A8C0" w14:textId="77777777" w:rsidTr="008A66B8">
        <w:tc>
          <w:tcPr>
            <w:tcW w:w="2831" w:type="dxa"/>
            <w:vMerge w:val="restart"/>
          </w:tcPr>
          <w:p w14:paraId="4D618BC4" w14:textId="77777777" w:rsidR="005D2FA1" w:rsidRPr="00EC2419" w:rsidRDefault="005D2FA1" w:rsidP="005D2FA1">
            <w:pPr>
              <w:spacing w:after="0" w:line="240" w:lineRule="auto"/>
              <w:rPr>
                <w:rFonts w:ascii="Times New Roman" w:eastAsia="Times New Roman" w:hAnsi="Times New Roman"/>
                <w:b/>
                <w:sz w:val="18"/>
                <w:szCs w:val="18"/>
              </w:rPr>
            </w:pPr>
          </w:p>
          <w:p w14:paraId="323BAC6E" w14:textId="77777777" w:rsidR="005D2FA1" w:rsidRPr="00EC2419" w:rsidRDefault="005D2FA1" w:rsidP="005D2FA1">
            <w:pPr>
              <w:spacing w:after="0" w:line="240" w:lineRule="auto"/>
              <w:rPr>
                <w:rFonts w:ascii="Times New Roman" w:eastAsia="Times New Roman" w:hAnsi="Times New Roman"/>
                <w:b/>
                <w:sz w:val="18"/>
                <w:szCs w:val="18"/>
              </w:rPr>
            </w:pPr>
          </w:p>
          <w:p w14:paraId="3652C3B7" w14:textId="77777777" w:rsidR="005D2FA1" w:rsidRPr="00EC2419" w:rsidRDefault="005D2FA1" w:rsidP="005D2FA1">
            <w:pPr>
              <w:spacing w:after="0" w:line="240" w:lineRule="auto"/>
              <w:rPr>
                <w:rFonts w:ascii="Times New Roman" w:eastAsia="Times New Roman" w:hAnsi="Times New Roman"/>
                <w:b/>
                <w:sz w:val="18"/>
                <w:szCs w:val="18"/>
              </w:rPr>
            </w:pPr>
          </w:p>
          <w:p w14:paraId="202B0F76"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1.2. Tiekėjas</w:t>
            </w:r>
          </w:p>
          <w:p w14:paraId="465CE8B1" w14:textId="77777777" w:rsidR="005D2FA1" w:rsidRPr="00EC2419" w:rsidRDefault="005D2FA1" w:rsidP="00023275">
            <w:pPr>
              <w:spacing w:after="0" w:line="240" w:lineRule="auto"/>
              <w:rPr>
                <w:rFonts w:ascii="Times New Roman" w:eastAsia="Times New Roman" w:hAnsi="Times New Roman"/>
                <w:b/>
                <w:sz w:val="18"/>
                <w:szCs w:val="18"/>
              </w:rPr>
            </w:pPr>
          </w:p>
        </w:tc>
        <w:tc>
          <w:tcPr>
            <w:tcW w:w="3267" w:type="dxa"/>
          </w:tcPr>
          <w:p w14:paraId="75579960"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1.2.1. Pavadinimas</w:t>
            </w:r>
          </w:p>
        </w:tc>
        <w:tc>
          <w:tcPr>
            <w:tcW w:w="3539" w:type="dxa"/>
          </w:tcPr>
          <w:p w14:paraId="3CA3F83A"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345CACDA" w14:textId="77777777" w:rsidTr="008A66B8">
        <w:tc>
          <w:tcPr>
            <w:tcW w:w="2831" w:type="dxa"/>
            <w:vMerge/>
          </w:tcPr>
          <w:p w14:paraId="5834CC3A"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1.2.2. Juridinio asmens kodas</w:t>
            </w:r>
          </w:p>
        </w:tc>
        <w:tc>
          <w:tcPr>
            <w:tcW w:w="3539" w:type="dxa"/>
          </w:tcPr>
          <w:p w14:paraId="180FE1F8"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3EAC83EE" w14:textId="77777777" w:rsidTr="008A66B8">
        <w:tc>
          <w:tcPr>
            <w:tcW w:w="2831" w:type="dxa"/>
            <w:vMerge/>
          </w:tcPr>
          <w:p w14:paraId="62600527"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1.2.3. Adresas</w:t>
            </w:r>
          </w:p>
        </w:tc>
        <w:tc>
          <w:tcPr>
            <w:tcW w:w="3539" w:type="dxa"/>
          </w:tcPr>
          <w:p w14:paraId="17D0C1EE"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20310DD" w14:textId="77777777" w:rsidTr="008A66B8">
        <w:tc>
          <w:tcPr>
            <w:tcW w:w="2831" w:type="dxa"/>
            <w:vMerge/>
          </w:tcPr>
          <w:p w14:paraId="7B4E0B56"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1.2.4. PVM mokėtojo kodas</w:t>
            </w:r>
          </w:p>
        </w:tc>
        <w:tc>
          <w:tcPr>
            <w:tcW w:w="3539" w:type="dxa"/>
          </w:tcPr>
          <w:p w14:paraId="6F2CBAB1"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6B8DB794" w14:textId="77777777" w:rsidTr="008A66B8">
        <w:tc>
          <w:tcPr>
            <w:tcW w:w="2831" w:type="dxa"/>
            <w:vMerge/>
          </w:tcPr>
          <w:p w14:paraId="6AAAABCD"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1.2.5. Atsiskaitomoji sąskaita</w:t>
            </w:r>
          </w:p>
        </w:tc>
        <w:tc>
          <w:tcPr>
            <w:tcW w:w="3539" w:type="dxa"/>
          </w:tcPr>
          <w:p w14:paraId="4792F354"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16D58CFE" w14:textId="77777777" w:rsidTr="008A66B8">
        <w:tc>
          <w:tcPr>
            <w:tcW w:w="2831" w:type="dxa"/>
            <w:vMerge/>
          </w:tcPr>
          <w:p w14:paraId="36C88F58"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1.2.6. Bankas, banko kodas</w:t>
            </w:r>
          </w:p>
        </w:tc>
        <w:tc>
          <w:tcPr>
            <w:tcW w:w="3539" w:type="dxa"/>
          </w:tcPr>
          <w:p w14:paraId="1519B8DC"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CAE4E34" w14:textId="77777777" w:rsidTr="008A66B8">
        <w:tc>
          <w:tcPr>
            <w:tcW w:w="2831" w:type="dxa"/>
            <w:vMerge/>
          </w:tcPr>
          <w:p w14:paraId="198EA12D"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1.2.7. Telefonas</w:t>
            </w:r>
          </w:p>
        </w:tc>
        <w:tc>
          <w:tcPr>
            <w:tcW w:w="3539" w:type="dxa"/>
          </w:tcPr>
          <w:p w14:paraId="523A968C"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8195DB2" w14:textId="77777777" w:rsidTr="008A66B8">
        <w:tc>
          <w:tcPr>
            <w:tcW w:w="2831" w:type="dxa"/>
            <w:vMerge/>
          </w:tcPr>
          <w:p w14:paraId="35FAF676"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1.2.8. El. paštas</w:t>
            </w:r>
          </w:p>
        </w:tc>
        <w:tc>
          <w:tcPr>
            <w:tcW w:w="3539" w:type="dxa"/>
          </w:tcPr>
          <w:p w14:paraId="2DD6E4EF"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54EBD313" w14:textId="77777777" w:rsidTr="008A66B8">
        <w:tc>
          <w:tcPr>
            <w:tcW w:w="2831" w:type="dxa"/>
            <w:vMerge/>
          </w:tcPr>
          <w:p w14:paraId="702C4A55"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1.2.9. Šalies atstovas</w:t>
            </w:r>
          </w:p>
        </w:tc>
        <w:tc>
          <w:tcPr>
            <w:tcW w:w="3539" w:type="dxa"/>
          </w:tcPr>
          <w:p w14:paraId="3C95ABC7"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376BE084" w14:textId="77777777" w:rsidTr="008A66B8">
        <w:tc>
          <w:tcPr>
            <w:tcW w:w="2831" w:type="dxa"/>
            <w:vMerge/>
          </w:tcPr>
          <w:p w14:paraId="760D5B50"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1.2.10. Atstovavimo pagrindas</w:t>
            </w:r>
          </w:p>
        </w:tc>
        <w:tc>
          <w:tcPr>
            <w:tcW w:w="3539" w:type="dxa"/>
          </w:tcPr>
          <w:p w14:paraId="1819F8D6" w14:textId="77777777" w:rsidR="005D2FA1" w:rsidRPr="00EC2419"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C2419"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C2419" w14:paraId="3662169E" w14:textId="77777777" w:rsidTr="008A66B8">
        <w:trPr>
          <w:trHeight w:val="300"/>
        </w:trPr>
        <w:tc>
          <w:tcPr>
            <w:tcW w:w="9637" w:type="dxa"/>
            <w:gridSpan w:val="4"/>
          </w:tcPr>
          <w:p w14:paraId="14B9C909"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2. ATSAKINGI ASMENYS</w:t>
            </w:r>
          </w:p>
        </w:tc>
      </w:tr>
      <w:tr w:rsidR="005D2FA1" w:rsidRPr="00EC2419" w14:paraId="6EC229A8" w14:textId="77777777" w:rsidTr="008A66B8">
        <w:trPr>
          <w:trHeight w:val="300"/>
        </w:trPr>
        <w:tc>
          <w:tcPr>
            <w:tcW w:w="3127" w:type="dxa"/>
            <w:gridSpan w:val="2"/>
          </w:tcPr>
          <w:p w14:paraId="56083085" w14:textId="77777777" w:rsidR="004666F6"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2.1. Pirkėjo kontaktiniai asmenys, atsakingi už Sutarties vykdymą, </w:t>
            </w:r>
            <w:r w:rsidRPr="00EC2419">
              <w:rPr>
                <w:rFonts w:ascii="Times New Roman" w:eastAsia="Times New Roman" w:hAnsi="Times New Roman"/>
                <w:b/>
                <w:kern w:val="0"/>
                <w:sz w:val="18"/>
                <w:szCs w:val="18"/>
              </w:rPr>
              <w:t>Paslaugų</w:t>
            </w:r>
            <w:r w:rsidRPr="00EC2419">
              <w:rPr>
                <w:rFonts w:ascii="Times New Roman" w:eastAsia="Times New Roman" w:hAnsi="Times New Roman"/>
                <w:b/>
                <w:sz w:val="18"/>
                <w:szCs w:val="18"/>
              </w:rPr>
              <w:t xml:space="preserve"> priėmimą </w:t>
            </w:r>
          </w:p>
          <w:p w14:paraId="6C0A75A6" w14:textId="0EE082D7" w:rsidR="005D2FA1" w:rsidRPr="00EC2419" w:rsidRDefault="004666F6"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C2419" w:rsidRDefault="005D2FA1" w:rsidP="005D2FA1">
            <w:pPr>
              <w:spacing w:after="0" w:line="240" w:lineRule="auto"/>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(nurodyti padalinį/skyrių, pareigas, vardą, pavardę, tel., el. paštą)</w:t>
            </w:r>
          </w:p>
        </w:tc>
      </w:tr>
      <w:tr w:rsidR="002F5A78" w:rsidRPr="00EC2419" w14:paraId="55079A8D" w14:textId="77777777" w:rsidTr="008A66B8">
        <w:trPr>
          <w:trHeight w:val="300"/>
        </w:trPr>
        <w:tc>
          <w:tcPr>
            <w:tcW w:w="3127" w:type="dxa"/>
            <w:gridSpan w:val="2"/>
          </w:tcPr>
          <w:p w14:paraId="615BBDEC" w14:textId="78E1C8BF" w:rsidR="002F5A78" w:rsidRPr="00EC2419" w:rsidRDefault="002F5A78" w:rsidP="005D2FA1">
            <w:pPr>
              <w:spacing w:after="0" w:line="240" w:lineRule="auto"/>
              <w:rPr>
                <w:rFonts w:ascii="Times New Roman" w:eastAsia="Times New Roman" w:hAnsi="Times New Roman"/>
                <w:b/>
                <w:sz w:val="18"/>
                <w:szCs w:val="18"/>
              </w:rPr>
            </w:pPr>
            <w:r w:rsidRPr="00EC2419">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C2419" w:rsidRDefault="002F5A78" w:rsidP="005D2FA1">
            <w:pPr>
              <w:spacing w:after="0" w:line="240" w:lineRule="auto"/>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(nurodyti padalinį/skyrių, pareigas, vardą, pavardę, tel., el. paštą)</w:t>
            </w:r>
          </w:p>
        </w:tc>
      </w:tr>
      <w:tr w:rsidR="005D2FA1" w:rsidRPr="00EC2419" w14:paraId="5CF01E15" w14:textId="77777777" w:rsidTr="008A66B8">
        <w:trPr>
          <w:trHeight w:val="300"/>
        </w:trPr>
        <w:tc>
          <w:tcPr>
            <w:tcW w:w="3127" w:type="dxa"/>
            <w:gridSpan w:val="2"/>
          </w:tcPr>
          <w:p w14:paraId="29C5135C" w14:textId="79291942"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2.</w:t>
            </w:r>
            <w:r w:rsidR="002F5A78" w:rsidRPr="00EC2419">
              <w:rPr>
                <w:rFonts w:ascii="Times New Roman" w:eastAsia="Times New Roman" w:hAnsi="Times New Roman"/>
                <w:b/>
                <w:sz w:val="18"/>
                <w:szCs w:val="18"/>
              </w:rPr>
              <w:t>3</w:t>
            </w:r>
            <w:r w:rsidRPr="00EC2419">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C2419" w:rsidRDefault="005D2FA1" w:rsidP="005D2FA1">
            <w:pPr>
              <w:spacing w:after="0" w:line="240" w:lineRule="auto"/>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(nurodyti padalinį/skyrių, pareigas, vardą, pavardę, tel., el. paštą)</w:t>
            </w:r>
          </w:p>
        </w:tc>
      </w:tr>
      <w:tr w:rsidR="005D2FA1" w:rsidRPr="00EC2419" w14:paraId="7413949F" w14:textId="77777777" w:rsidTr="008A66B8">
        <w:trPr>
          <w:trHeight w:val="300"/>
        </w:trPr>
        <w:tc>
          <w:tcPr>
            <w:tcW w:w="9637" w:type="dxa"/>
            <w:gridSpan w:val="4"/>
          </w:tcPr>
          <w:p w14:paraId="02BEFD99"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3. SUTARTIES DALYKAS</w:t>
            </w:r>
          </w:p>
        </w:tc>
      </w:tr>
      <w:tr w:rsidR="005D2FA1" w:rsidRPr="00EC2419" w14:paraId="573BA968" w14:textId="77777777" w:rsidTr="008A66B8">
        <w:trPr>
          <w:trHeight w:val="300"/>
        </w:trPr>
        <w:tc>
          <w:tcPr>
            <w:tcW w:w="3127" w:type="dxa"/>
            <w:gridSpan w:val="2"/>
          </w:tcPr>
          <w:p w14:paraId="2E3980E4"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3.1. Sutarties dalykas</w:t>
            </w:r>
          </w:p>
        </w:tc>
        <w:tc>
          <w:tcPr>
            <w:tcW w:w="6510" w:type="dxa"/>
            <w:gridSpan w:val="2"/>
          </w:tcPr>
          <w:p w14:paraId="6F126F3C" w14:textId="331D1375"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Tiekėjas įsipareigoja Sutartyje numatytomis sąlygomis suteikti Pirkėjui </w:t>
            </w:r>
            <w:r w:rsidR="004C6B8E" w:rsidRPr="00EC2419">
              <w:rPr>
                <w:rFonts w:ascii="Times New Roman" w:eastAsia="Times New Roman" w:hAnsi="Times New Roman"/>
                <w:sz w:val="18"/>
                <w:szCs w:val="18"/>
              </w:rPr>
              <w:t xml:space="preserve">sunkvežimių remonto </w:t>
            </w:r>
            <w:r w:rsidR="002D1183" w:rsidRPr="002D1183">
              <w:rPr>
                <w:rFonts w:ascii="Times New Roman" w:eastAsia="Times New Roman" w:hAnsi="Times New Roman"/>
                <w:sz w:val="18"/>
                <w:szCs w:val="18"/>
              </w:rPr>
              <w:t xml:space="preserve">garantiniams automobiliams </w:t>
            </w:r>
            <w:r w:rsidR="004C6B8E" w:rsidRPr="00EC2419">
              <w:rPr>
                <w:rFonts w:ascii="Times New Roman" w:eastAsia="Times New Roman" w:hAnsi="Times New Roman"/>
                <w:sz w:val="18"/>
                <w:szCs w:val="18"/>
              </w:rPr>
              <w:t>paslaug</w:t>
            </w:r>
            <w:r w:rsidR="002D1183">
              <w:rPr>
                <w:rFonts w:ascii="Times New Roman" w:eastAsia="Times New Roman" w:hAnsi="Times New Roman"/>
                <w:sz w:val="18"/>
                <w:szCs w:val="18"/>
              </w:rPr>
              <w:t>as</w:t>
            </w:r>
            <w:r w:rsidR="004C6B8E" w:rsidRPr="00EC2419">
              <w:rPr>
                <w:rFonts w:ascii="Times New Roman" w:eastAsia="Times New Roman" w:hAnsi="Times New Roman"/>
                <w:sz w:val="18"/>
                <w:szCs w:val="18"/>
              </w:rPr>
              <w:t xml:space="preserve"> </w:t>
            </w:r>
            <w:r w:rsidRPr="00EC2419">
              <w:rPr>
                <w:rFonts w:ascii="Times New Roman" w:eastAsia="Times New Roman" w:hAnsi="Times New Roman"/>
                <w:sz w:val="18"/>
                <w:szCs w:val="18"/>
              </w:rPr>
              <w:t xml:space="preserve"> (toliau – Paslaugos).</w:t>
            </w:r>
          </w:p>
          <w:p w14:paraId="31424AC8"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 xml:space="preserve">Išsamus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color w:val="000000"/>
                <w:sz w:val="18"/>
                <w:szCs w:val="18"/>
              </w:rPr>
              <w:t xml:space="preserve"> aprašymas ir kiti reikalavimai teikiamoms </w:t>
            </w:r>
            <w:r w:rsidRPr="00EC2419">
              <w:rPr>
                <w:rFonts w:ascii="Times New Roman" w:eastAsia="Times New Roman" w:hAnsi="Times New Roman"/>
                <w:color w:val="000000"/>
                <w:kern w:val="0"/>
                <w:sz w:val="18"/>
                <w:szCs w:val="18"/>
              </w:rPr>
              <w:t>Paslaugoms</w:t>
            </w:r>
            <w:r w:rsidRPr="00EC2419">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C2419" w14:paraId="7FE99C11" w14:textId="77777777" w:rsidTr="008A66B8">
        <w:trPr>
          <w:trHeight w:val="300"/>
        </w:trPr>
        <w:tc>
          <w:tcPr>
            <w:tcW w:w="3127" w:type="dxa"/>
            <w:gridSpan w:val="2"/>
          </w:tcPr>
          <w:p w14:paraId="26DED0F3"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C2419" w:rsidRDefault="005D2FA1" w:rsidP="005D2FA1">
            <w:pPr>
              <w:spacing w:after="0" w:line="240" w:lineRule="auto"/>
              <w:jc w:val="both"/>
              <w:rPr>
                <w:rFonts w:ascii="Times New Roman" w:eastAsia="Times New Roman" w:hAnsi="Times New Roman"/>
                <w:sz w:val="18"/>
                <w:szCs w:val="18"/>
              </w:rPr>
            </w:pPr>
          </w:p>
        </w:tc>
      </w:tr>
      <w:tr w:rsidR="005D2FA1" w:rsidRPr="00EC2419" w14:paraId="0E3F9E19" w14:textId="77777777" w:rsidTr="008A66B8">
        <w:trPr>
          <w:trHeight w:val="300"/>
        </w:trPr>
        <w:tc>
          <w:tcPr>
            <w:tcW w:w="3127" w:type="dxa"/>
            <w:gridSpan w:val="2"/>
          </w:tcPr>
          <w:p w14:paraId="401540C5"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054DA1AA" w14:textId="77777777" w:rsidR="005D2FA1" w:rsidRPr="00EC2419" w:rsidRDefault="005D2FA1" w:rsidP="005D2FA1">
            <w:pPr>
              <w:spacing w:after="0" w:line="240" w:lineRule="auto"/>
              <w:rPr>
                <w:rFonts w:ascii="Times New Roman" w:eastAsia="Times New Roman" w:hAnsi="Times New Roman"/>
                <w:sz w:val="18"/>
                <w:szCs w:val="18"/>
              </w:rPr>
            </w:pPr>
          </w:p>
        </w:tc>
      </w:tr>
      <w:tr w:rsidR="005D2FA1" w:rsidRPr="00EC2419" w14:paraId="6CB47FB2" w14:textId="77777777" w:rsidTr="008A66B8">
        <w:trPr>
          <w:trHeight w:val="300"/>
        </w:trPr>
        <w:tc>
          <w:tcPr>
            <w:tcW w:w="9637" w:type="dxa"/>
            <w:gridSpan w:val="4"/>
          </w:tcPr>
          <w:p w14:paraId="39A0E66C"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 xml:space="preserve">4. PASLAUGŲ SUTEIKIMO TERMINAI IR PASLAUGŲ PERDAVIMO </w:t>
            </w:r>
            <w:r w:rsidRPr="00EC2419">
              <w:rPr>
                <w:rFonts w:ascii="Times New Roman" w:eastAsia="Times New Roman" w:hAnsi="Times New Roman"/>
                <w:color w:val="000000"/>
                <w:sz w:val="18"/>
                <w:szCs w:val="18"/>
              </w:rPr>
              <w:t>–</w:t>
            </w:r>
            <w:r w:rsidRPr="00EC2419">
              <w:rPr>
                <w:rFonts w:ascii="Times New Roman" w:eastAsia="Times New Roman" w:hAnsi="Times New Roman"/>
                <w:b/>
                <w:sz w:val="18"/>
                <w:szCs w:val="18"/>
              </w:rPr>
              <w:t xml:space="preserve"> PRIĖMIMO TVARKA</w:t>
            </w:r>
          </w:p>
        </w:tc>
      </w:tr>
      <w:tr w:rsidR="005D2FA1" w:rsidRPr="00EC2419" w14:paraId="0483E7F5" w14:textId="77777777" w:rsidTr="008A66B8">
        <w:trPr>
          <w:trHeight w:val="300"/>
        </w:trPr>
        <w:tc>
          <w:tcPr>
            <w:tcW w:w="3127" w:type="dxa"/>
            <w:gridSpan w:val="2"/>
          </w:tcPr>
          <w:p w14:paraId="6393ADEC"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4.1. </w:t>
            </w:r>
            <w:r w:rsidRPr="00EC2419">
              <w:rPr>
                <w:rFonts w:ascii="Times New Roman" w:eastAsia="Times New Roman" w:hAnsi="Times New Roman"/>
                <w:b/>
                <w:kern w:val="0"/>
                <w:sz w:val="18"/>
                <w:szCs w:val="18"/>
              </w:rPr>
              <w:t>Paslaugų</w:t>
            </w:r>
            <w:r w:rsidRPr="00EC2419">
              <w:rPr>
                <w:rFonts w:ascii="Times New Roman" w:eastAsia="Times New Roman" w:hAnsi="Times New Roman"/>
                <w:b/>
                <w:sz w:val="18"/>
                <w:szCs w:val="18"/>
              </w:rPr>
              <w:t xml:space="preserve"> </w:t>
            </w:r>
            <w:r w:rsidRPr="00EC2419">
              <w:rPr>
                <w:rFonts w:ascii="Times New Roman" w:eastAsia="Times New Roman" w:hAnsi="Times New Roman"/>
                <w:b/>
                <w:kern w:val="0"/>
                <w:sz w:val="18"/>
                <w:szCs w:val="18"/>
              </w:rPr>
              <w:t>suteikimo</w:t>
            </w:r>
            <w:r w:rsidRPr="00EC2419">
              <w:rPr>
                <w:rFonts w:ascii="Times New Roman" w:eastAsia="Times New Roman" w:hAnsi="Times New Roman"/>
                <w:b/>
                <w:sz w:val="18"/>
                <w:szCs w:val="18"/>
              </w:rPr>
              <w:t xml:space="preserve"> terminas, kai </w:t>
            </w:r>
            <w:r w:rsidRPr="00EC2419">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C2419" w:rsidRDefault="005D2FA1" w:rsidP="005D2FA1">
            <w:pPr>
              <w:spacing w:after="0" w:line="240" w:lineRule="auto"/>
              <w:rPr>
                <w:rFonts w:ascii="Times New Roman" w:eastAsia="Times New Roman" w:hAnsi="Times New Roman"/>
                <w:b/>
                <w:sz w:val="18"/>
                <w:szCs w:val="18"/>
              </w:rPr>
            </w:pPr>
          </w:p>
          <w:p w14:paraId="6F680772" w14:textId="77777777" w:rsidR="005D2FA1" w:rsidRPr="00EC2419" w:rsidRDefault="005D2FA1" w:rsidP="005D2FA1">
            <w:pPr>
              <w:spacing w:after="0" w:line="240" w:lineRule="auto"/>
              <w:rPr>
                <w:rFonts w:ascii="Times New Roman" w:eastAsia="Times New Roman" w:hAnsi="Times New Roman"/>
                <w:b/>
                <w:sz w:val="18"/>
                <w:szCs w:val="18"/>
              </w:rPr>
            </w:pPr>
          </w:p>
          <w:p w14:paraId="04F2A2DE" w14:textId="77777777" w:rsidR="005D2FA1" w:rsidRPr="00EC2419" w:rsidRDefault="005D2FA1" w:rsidP="005D2FA1">
            <w:pPr>
              <w:spacing w:after="0" w:line="240" w:lineRule="auto"/>
              <w:rPr>
                <w:rFonts w:ascii="Times New Roman" w:eastAsia="Times New Roman" w:hAnsi="Times New Roman"/>
                <w:b/>
                <w:sz w:val="18"/>
                <w:szCs w:val="18"/>
              </w:rPr>
            </w:pPr>
          </w:p>
          <w:p w14:paraId="3C7CD2AF" w14:textId="784049F2" w:rsidR="005D2FA1" w:rsidRPr="00EC2419"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C2419"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1670D119" w14:textId="51D42E52" w:rsidR="005D2FA1" w:rsidRPr="00EC2419"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C2419">
              <w:rPr>
                <w:rFonts w:ascii="Times New Roman" w:eastAsia="Times New Roman" w:hAnsi="Times New Roman"/>
                <w:kern w:val="0"/>
                <w:sz w:val="18"/>
                <w:szCs w:val="18"/>
                <w:lang w:eastAsia="lt-LT"/>
              </w:rPr>
              <w:t xml:space="preserve">Paslaugos turi būti suteiktos ne vėliau kaip per </w:t>
            </w:r>
            <w:r w:rsidR="004C6B8E" w:rsidRPr="00EC2419">
              <w:rPr>
                <w:rFonts w:ascii="Times New Roman" w:eastAsia="Times New Roman" w:hAnsi="Times New Roman"/>
                <w:kern w:val="0"/>
                <w:sz w:val="18"/>
                <w:szCs w:val="18"/>
                <w:lang w:eastAsia="lt-LT"/>
              </w:rPr>
              <w:t>terminus, nurodytus technin</w:t>
            </w:r>
            <w:r w:rsidR="002D1183">
              <w:rPr>
                <w:rFonts w:ascii="Times New Roman" w:eastAsia="Times New Roman" w:hAnsi="Times New Roman"/>
                <w:kern w:val="0"/>
                <w:sz w:val="18"/>
                <w:szCs w:val="18"/>
                <w:lang w:eastAsia="lt-LT"/>
              </w:rPr>
              <w:t>ės</w:t>
            </w:r>
            <w:r w:rsidR="004C6B8E" w:rsidRPr="00EC2419">
              <w:rPr>
                <w:rFonts w:ascii="Times New Roman" w:eastAsia="Times New Roman" w:hAnsi="Times New Roman"/>
                <w:kern w:val="0"/>
                <w:sz w:val="18"/>
                <w:szCs w:val="18"/>
                <w:lang w:eastAsia="lt-LT"/>
              </w:rPr>
              <w:t xml:space="preserve"> specifikacij</w:t>
            </w:r>
            <w:r w:rsidR="002D1183">
              <w:rPr>
                <w:rFonts w:ascii="Times New Roman" w:eastAsia="Times New Roman" w:hAnsi="Times New Roman"/>
                <w:kern w:val="0"/>
                <w:sz w:val="18"/>
                <w:szCs w:val="18"/>
                <w:lang w:eastAsia="lt-LT"/>
              </w:rPr>
              <w:t>os</w:t>
            </w:r>
            <w:r w:rsidR="004C6B8E" w:rsidRPr="00EC2419">
              <w:rPr>
                <w:rFonts w:ascii="Times New Roman" w:eastAsia="Times New Roman" w:hAnsi="Times New Roman"/>
                <w:kern w:val="0"/>
                <w:sz w:val="18"/>
                <w:szCs w:val="18"/>
                <w:lang w:eastAsia="lt-LT"/>
              </w:rPr>
              <w:t xml:space="preserve"> </w:t>
            </w:r>
            <w:r w:rsidR="002D1183">
              <w:rPr>
                <w:rFonts w:ascii="Times New Roman" w:eastAsia="Times New Roman" w:hAnsi="Times New Roman"/>
                <w:kern w:val="0"/>
                <w:sz w:val="18"/>
                <w:szCs w:val="18"/>
                <w:lang w:eastAsia="lt-LT"/>
              </w:rPr>
              <w:t>3</w:t>
            </w:r>
            <w:r w:rsidR="004C6B8E" w:rsidRPr="00EC2419">
              <w:rPr>
                <w:rFonts w:ascii="Times New Roman" w:eastAsia="Times New Roman" w:hAnsi="Times New Roman"/>
                <w:kern w:val="0"/>
                <w:sz w:val="18"/>
                <w:szCs w:val="18"/>
                <w:lang w:eastAsia="lt-LT"/>
              </w:rPr>
              <w:t xml:space="preserve"> skyriuje,</w:t>
            </w:r>
            <w:r w:rsidRPr="00EC2419">
              <w:rPr>
                <w:rFonts w:ascii="Times New Roman" w:eastAsia="Times New Roman" w:hAnsi="Times New Roman"/>
                <w:kern w:val="0"/>
                <w:sz w:val="18"/>
                <w:szCs w:val="18"/>
                <w:lang w:eastAsia="lt-LT"/>
              </w:rPr>
              <w:t xml:space="preserve"> nuo užsakymo pateikimo dienos, nebent užsakyme nurodomas kitas Paslaugų suteikimo terminas. Paslaugos teikiamos </w:t>
            </w:r>
            <w:r w:rsidR="004C6B8E" w:rsidRPr="00EC2419">
              <w:rPr>
                <w:rFonts w:ascii="Times New Roman" w:eastAsia="Times New Roman" w:hAnsi="Times New Roman"/>
                <w:kern w:val="0"/>
                <w:sz w:val="18"/>
                <w:szCs w:val="18"/>
                <w:lang w:eastAsia="lt-LT"/>
              </w:rPr>
              <w:t>12 (dvylika)</w:t>
            </w:r>
            <w:r w:rsidRPr="00EC2419">
              <w:rPr>
                <w:rFonts w:ascii="Times New Roman" w:eastAsia="Times New Roman" w:hAnsi="Times New Roman"/>
                <w:kern w:val="0"/>
                <w:sz w:val="18"/>
                <w:szCs w:val="18"/>
                <w:lang w:eastAsia="lt-LT"/>
              </w:rPr>
              <w:t xml:space="preserve"> mėnesių, bet ne ilgiau iki bus nupirkta Paslaugų už Sutarties 5.2. punkte nurodytą sumą.</w:t>
            </w:r>
          </w:p>
          <w:p w14:paraId="12C37C1A" w14:textId="77777777" w:rsidR="005D2FA1" w:rsidRPr="00EC2419"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7A7C1022" w14:textId="77777777" w:rsidR="005D2FA1" w:rsidRPr="00EC2419" w:rsidRDefault="005D2FA1" w:rsidP="004C6B8E">
            <w:pPr>
              <w:spacing w:after="0" w:line="240" w:lineRule="auto"/>
              <w:jc w:val="both"/>
              <w:rPr>
                <w:rFonts w:ascii="Times New Roman" w:eastAsia="Times New Roman" w:hAnsi="Times New Roman"/>
                <w:color w:val="4472C4"/>
                <w:kern w:val="0"/>
                <w:sz w:val="18"/>
                <w:szCs w:val="18"/>
              </w:rPr>
            </w:pPr>
          </w:p>
        </w:tc>
      </w:tr>
      <w:tr w:rsidR="005D2FA1" w:rsidRPr="00EC2419" w14:paraId="0B28DF5B" w14:textId="77777777" w:rsidTr="008A66B8">
        <w:trPr>
          <w:trHeight w:val="300"/>
        </w:trPr>
        <w:tc>
          <w:tcPr>
            <w:tcW w:w="3127" w:type="dxa"/>
            <w:gridSpan w:val="2"/>
          </w:tcPr>
          <w:p w14:paraId="24BE5445"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4.2. Paslaugų/jų dalies/etapo/periodo suteikimo termino pratęsimas</w:t>
            </w:r>
          </w:p>
        </w:tc>
        <w:tc>
          <w:tcPr>
            <w:tcW w:w="6510" w:type="dxa"/>
            <w:gridSpan w:val="2"/>
          </w:tcPr>
          <w:p w14:paraId="4C1CAFE7" w14:textId="0EFA2E4A" w:rsidR="005D2FA1" w:rsidRPr="00EC2419"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C2419">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4C6B8E" w:rsidRPr="00EC2419">
              <w:rPr>
                <w:rFonts w:ascii="Times New Roman" w:eastAsia="Times New Roman" w:hAnsi="Times New Roman"/>
                <w:kern w:val="0"/>
                <w:sz w:val="18"/>
                <w:szCs w:val="18"/>
                <w:lang w:eastAsia="lt-LT"/>
              </w:rPr>
              <w:t>12</w:t>
            </w:r>
            <w:r w:rsidRPr="00EC2419">
              <w:rPr>
                <w:rFonts w:ascii="Times New Roman" w:eastAsia="Times New Roman" w:hAnsi="Times New Roman"/>
                <w:kern w:val="0"/>
                <w:sz w:val="18"/>
                <w:szCs w:val="18"/>
                <w:lang w:eastAsia="lt-LT"/>
              </w:rPr>
              <w:t xml:space="preserve"> mėnesių terminui. Automatinio pratęsimo sąlyga taikoma </w:t>
            </w:r>
            <w:r w:rsidR="004C6B8E" w:rsidRPr="00EC2419">
              <w:rPr>
                <w:rFonts w:ascii="Times New Roman" w:eastAsia="Times New Roman" w:hAnsi="Times New Roman"/>
                <w:kern w:val="0"/>
                <w:sz w:val="18"/>
                <w:szCs w:val="18"/>
                <w:lang w:eastAsia="lt-LT"/>
              </w:rPr>
              <w:t>2</w:t>
            </w:r>
            <w:r w:rsidRPr="00EC2419">
              <w:rPr>
                <w:rFonts w:ascii="Times New Roman" w:eastAsia="Times New Roman" w:hAnsi="Times New Roman"/>
                <w:kern w:val="0"/>
                <w:sz w:val="18"/>
                <w:szCs w:val="18"/>
                <w:lang w:eastAsia="lt-LT"/>
              </w:rPr>
              <w:t xml:space="preserve"> kartus/-ą. Šalys turi teisę atsisakyti pratęsti Paslaugų teikimo terminą, apie tai raštu informavus kitą Šalį 30 (trisdešimt) dienų iki Paslaugų teikimo termino pabaigos. </w:t>
            </w:r>
            <w:r w:rsidRPr="00EC2419">
              <w:rPr>
                <w:rFonts w:ascii="Times New Roman" w:eastAsia="Times New Roman" w:hAnsi="Times New Roman"/>
                <w:b/>
                <w:bCs/>
                <w:kern w:val="0"/>
                <w:sz w:val="18"/>
                <w:szCs w:val="18"/>
                <w:u w:val="single"/>
                <w:lang w:eastAsia="lt-LT"/>
              </w:rPr>
              <w:t xml:space="preserve">Visais atvejais Paslaugos teikiamos ne ilgiau kaip </w:t>
            </w:r>
            <w:r w:rsidR="004C6B8E" w:rsidRPr="00EC2419">
              <w:rPr>
                <w:rFonts w:ascii="Times New Roman" w:eastAsia="Times New Roman" w:hAnsi="Times New Roman"/>
                <w:b/>
                <w:bCs/>
                <w:kern w:val="0"/>
                <w:sz w:val="18"/>
                <w:szCs w:val="18"/>
                <w:u w:val="single"/>
                <w:lang w:eastAsia="lt-LT"/>
              </w:rPr>
              <w:t>36 (trisdešimt šešis)</w:t>
            </w:r>
            <w:r w:rsidRPr="00EC2419">
              <w:rPr>
                <w:rFonts w:ascii="Times New Roman" w:eastAsia="Times New Roman" w:hAnsi="Times New Roman"/>
                <w:b/>
                <w:bCs/>
                <w:kern w:val="0"/>
                <w:sz w:val="18"/>
                <w:szCs w:val="18"/>
                <w:u w:val="single"/>
                <w:lang w:eastAsia="lt-LT"/>
              </w:rPr>
              <w:t xml:space="preserve"> mėnesius.</w:t>
            </w:r>
          </w:p>
          <w:p w14:paraId="0395213D" w14:textId="77777777"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2BB16407" w14:textId="77777777" w:rsidTr="008A66B8">
        <w:trPr>
          <w:trHeight w:val="300"/>
        </w:trPr>
        <w:tc>
          <w:tcPr>
            <w:tcW w:w="3127" w:type="dxa"/>
            <w:gridSpan w:val="2"/>
          </w:tcPr>
          <w:p w14:paraId="3A0D5065"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lastRenderedPageBreak/>
              <w:t>4.3. Užsakymų teikimo tvarka</w:t>
            </w:r>
          </w:p>
        </w:tc>
        <w:tc>
          <w:tcPr>
            <w:tcW w:w="6510" w:type="dxa"/>
            <w:gridSpan w:val="2"/>
          </w:tcPr>
          <w:p w14:paraId="0939E388"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382983C8" w14:textId="52760DB4" w:rsidR="005D2FA1" w:rsidRPr="00EC2419" w:rsidRDefault="005D2FA1" w:rsidP="004666F6">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Užsakymai teikiami Tiekėjo nurodytu</w:t>
            </w:r>
            <w:r w:rsidR="004C6B8E" w:rsidRPr="00EC2419">
              <w:rPr>
                <w:rFonts w:ascii="Times New Roman" w:eastAsia="Times New Roman" w:hAnsi="Times New Roman"/>
                <w:sz w:val="18"/>
                <w:szCs w:val="18"/>
              </w:rPr>
              <w:t xml:space="preserve"> telefonu arba </w:t>
            </w:r>
            <w:r w:rsidRPr="00EC2419">
              <w:rPr>
                <w:rFonts w:ascii="Times New Roman" w:eastAsia="Times New Roman" w:hAnsi="Times New Roman"/>
                <w:sz w:val="18"/>
                <w:szCs w:val="18"/>
              </w:rPr>
              <w:t xml:space="preserve"> elektroniniu paštu/</w:t>
            </w:r>
            <w:r w:rsidRPr="00EC2419">
              <w:rPr>
                <w:rFonts w:ascii="Times New Roman" w:eastAsia="Times New Roman" w:hAnsi="Times New Roman"/>
                <w:kern w:val="0"/>
                <w:sz w:val="18"/>
                <w:szCs w:val="18"/>
              </w:rPr>
              <w:t>tekstiniu pranešimu</w:t>
            </w:r>
            <w:r w:rsidRPr="00EC2419">
              <w:rPr>
                <w:rFonts w:ascii="Times New Roman" w:eastAsia="Times New Roman" w:hAnsi="Times New Roman"/>
                <w:sz w:val="18"/>
                <w:szCs w:val="18"/>
              </w:rPr>
              <w:t xml:space="preserve">  ir laikomi gautais</w:t>
            </w:r>
            <w:r w:rsidR="004666F6" w:rsidRPr="00EC2419">
              <w:rPr>
                <w:rFonts w:ascii="Times New Roman" w:eastAsia="Times New Roman" w:hAnsi="Times New Roman"/>
                <w:sz w:val="18"/>
                <w:szCs w:val="18"/>
              </w:rPr>
              <w:t>:</w:t>
            </w:r>
            <w:r w:rsidRPr="00EC2419">
              <w:rPr>
                <w:rFonts w:ascii="Times New Roman" w:eastAsia="Times New Roman" w:hAnsi="Times New Roman"/>
                <w:sz w:val="18"/>
                <w:szCs w:val="18"/>
              </w:rPr>
              <w:t xml:space="preserve"> užsakymo pateikimo dieną</w:t>
            </w:r>
            <w:r w:rsidR="004666F6" w:rsidRPr="00EC2419">
              <w:rPr>
                <w:rFonts w:ascii="Times New Roman" w:eastAsia="Times New Roman" w:hAnsi="Times New Roman"/>
                <w:sz w:val="18"/>
                <w:szCs w:val="18"/>
              </w:rPr>
              <w:t xml:space="preserve"> jei Užsakymas pateiktas iki 12.00 val., ir sekančią darbo dieną jei Užsakymas pateiktas po 12.00 val. </w:t>
            </w:r>
            <w:r w:rsidRPr="00EC2419">
              <w:rPr>
                <w:rFonts w:ascii="Times New Roman" w:eastAsia="Times New Roman" w:hAnsi="Times New Roman"/>
                <w:sz w:val="18"/>
                <w:szCs w:val="18"/>
              </w:rPr>
              <w:t xml:space="preserve"> </w:t>
            </w:r>
          </w:p>
        </w:tc>
      </w:tr>
      <w:tr w:rsidR="005D2FA1" w:rsidRPr="00EC2419" w14:paraId="60C76FBF" w14:textId="77777777" w:rsidTr="004C6B8E">
        <w:trPr>
          <w:trHeight w:val="930"/>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C2419" w:rsidRDefault="00666448"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4</w:t>
            </w:r>
            <w:r w:rsidR="005D2FA1" w:rsidRPr="00EC2419">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41F9A447" w14:textId="77777777" w:rsidR="005D2FA1" w:rsidRPr="00EC2419" w:rsidRDefault="005D2FA1" w:rsidP="005D2FA1">
            <w:pPr>
              <w:spacing w:after="0" w:line="240" w:lineRule="auto"/>
              <w:jc w:val="both"/>
              <w:rPr>
                <w:rFonts w:ascii="Times New Roman" w:eastAsia="Times New Roman" w:hAnsi="Times New Roman"/>
                <w:sz w:val="18"/>
                <w:szCs w:val="18"/>
              </w:rPr>
            </w:pPr>
          </w:p>
          <w:p w14:paraId="5C95255E" w14:textId="5561D089"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4B0603F1" w14:textId="77777777" w:rsidTr="008A66B8">
        <w:trPr>
          <w:trHeight w:val="300"/>
        </w:trPr>
        <w:tc>
          <w:tcPr>
            <w:tcW w:w="3127" w:type="dxa"/>
            <w:gridSpan w:val="2"/>
          </w:tcPr>
          <w:p w14:paraId="5E16E21A"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4.5. Pateikiami dokumentai</w:t>
            </w:r>
          </w:p>
        </w:tc>
        <w:tc>
          <w:tcPr>
            <w:tcW w:w="6510" w:type="dxa"/>
            <w:gridSpan w:val="2"/>
          </w:tcPr>
          <w:p w14:paraId="2EECF8FB" w14:textId="57AE8F93"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Turi būti pateikiami šie dokumentai: Paslaugų perdavimo-priėmimo aktas ir Sąskaita</w:t>
            </w:r>
            <w:r w:rsidR="004C6B8E" w:rsidRPr="00EC2419">
              <w:rPr>
                <w:rFonts w:ascii="Times New Roman" w:eastAsia="Times New Roman" w:hAnsi="Times New Roman"/>
                <w:sz w:val="18"/>
                <w:szCs w:val="18"/>
              </w:rPr>
              <w:t>.</w:t>
            </w:r>
            <w:r w:rsidRPr="00EC2419">
              <w:rPr>
                <w:rFonts w:ascii="Times New Roman" w:eastAsia="Times New Roman" w:hAnsi="Times New Roman"/>
                <w:sz w:val="18"/>
                <w:szCs w:val="18"/>
              </w:rPr>
              <w:t xml:space="preserve"> Tiekėjui nepateikus nurodytų dokumentų, laikoma, kad Paslaugos neatitinka Sutartyje nustatytų reikalavimų. </w:t>
            </w:r>
          </w:p>
          <w:p w14:paraId="5418807C"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C2419" w14:paraId="5481EF61" w14:textId="77777777" w:rsidTr="008A66B8">
        <w:trPr>
          <w:trHeight w:val="300"/>
        </w:trPr>
        <w:tc>
          <w:tcPr>
            <w:tcW w:w="9637" w:type="dxa"/>
            <w:gridSpan w:val="4"/>
          </w:tcPr>
          <w:p w14:paraId="40D207CC"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5. SUTARTIES KAINA IR ATSISKAITYMO TVARKA</w:t>
            </w:r>
          </w:p>
        </w:tc>
      </w:tr>
      <w:tr w:rsidR="005D2FA1" w:rsidRPr="00EC2419" w14:paraId="7D8A8F63" w14:textId="77777777" w:rsidTr="008A66B8">
        <w:trPr>
          <w:trHeight w:val="300"/>
        </w:trPr>
        <w:tc>
          <w:tcPr>
            <w:tcW w:w="3127" w:type="dxa"/>
            <w:gridSpan w:val="2"/>
          </w:tcPr>
          <w:p w14:paraId="17C94704"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5.1. Sutarčiai taikomas kainos apskaičiavimo būdas</w:t>
            </w:r>
          </w:p>
        </w:tc>
        <w:tc>
          <w:tcPr>
            <w:tcW w:w="6510" w:type="dxa"/>
            <w:gridSpan w:val="2"/>
          </w:tcPr>
          <w:p w14:paraId="5182987C" w14:textId="77777777" w:rsidR="00AF1A73" w:rsidRDefault="00AF1A73" w:rsidP="005D2FA1">
            <w:pPr>
              <w:spacing w:after="0" w:line="240" w:lineRule="auto"/>
              <w:jc w:val="both"/>
              <w:rPr>
                <w:rFonts w:ascii="Times New Roman" w:eastAsia="Times New Roman" w:hAnsi="Times New Roman"/>
                <w:sz w:val="18"/>
                <w:szCs w:val="18"/>
              </w:rPr>
            </w:pPr>
          </w:p>
          <w:p w14:paraId="39A39817" w14:textId="77777777" w:rsidR="00E477FA" w:rsidRPr="001A4EE1" w:rsidRDefault="00E477FA" w:rsidP="00E477FA">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Mišri </w:t>
            </w:r>
            <w:r w:rsidRPr="001A4EE1">
              <w:rPr>
                <w:rFonts w:ascii="Times New Roman" w:eastAsia="Times New Roman" w:hAnsi="Times New Roman"/>
                <w:sz w:val="18"/>
                <w:szCs w:val="18"/>
              </w:rPr>
              <w:t>kainodara (</w:t>
            </w:r>
            <w:r w:rsidRPr="0037073E">
              <w:rPr>
                <w:rFonts w:ascii="Times New Roman" w:eastAsia="Times New Roman" w:hAnsi="Times New Roman"/>
                <w:sz w:val="18"/>
                <w:szCs w:val="18"/>
              </w:rPr>
              <w:t>Sunkvežimių remonto garantiniams automobiliams</w:t>
            </w:r>
            <w:r w:rsidRPr="001A4EE1">
              <w:rPr>
                <w:rFonts w:ascii="Times New Roman" w:eastAsia="Times New Roman" w:hAnsi="Times New Roman"/>
                <w:sz w:val="18"/>
                <w:szCs w:val="18"/>
              </w:rPr>
              <w:t xml:space="preserve"> </w:t>
            </w:r>
            <w:r w:rsidRPr="0037073E">
              <w:rPr>
                <w:rFonts w:ascii="Times New Roman" w:eastAsia="Times New Roman" w:hAnsi="Times New Roman"/>
                <w:sz w:val="18"/>
                <w:szCs w:val="18"/>
              </w:rPr>
              <w:t>paslaugo</w:t>
            </w:r>
            <w:r>
              <w:rPr>
                <w:rFonts w:ascii="Times New Roman" w:eastAsia="Times New Roman" w:hAnsi="Times New Roman"/>
                <w:sz w:val="18"/>
                <w:szCs w:val="18"/>
              </w:rPr>
              <w:t>m</w:t>
            </w:r>
            <w:r w:rsidRPr="0037073E">
              <w:rPr>
                <w:rFonts w:ascii="Times New Roman" w:eastAsia="Times New Roman" w:hAnsi="Times New Roman"/>
                <w:sz w:val="18"/>
                <w:szCs w:val="18"/>
              </w:rPr>
              <w:t xml:space="preserve">s </w:t>
            </w:r>
            <w:r w:rsidRPr="001A4EE1">
              <w:rPr>
                <w:rFonts w:ascii="Times New Roman" w:eastAsia="Times New Roman" w:hAnsi="Times New Roman"/>
                <w:sz w:val="18"/>
                <w:szCs w:val="18"/>
              </w:rPr>
              <w:t xml:space="preserve">taikoma Fiksuoto įkainio kainodara ir </w:t>
            </w:r>
            <w:r>
              <w:rPr>
                <w:rFonts w:ascii="Times New Roman" w:eastAsia="Times New Roman" w:hAnsi="Times New Roman"/>
                <w:sz w:val="18"/>
                <w:szCs w:val="18"/>
              </w:rPr>
              <w:t>P</w:t>
            </w:r>
            <w:r w:rsidRPr="0037073E">
              <w:rPr>
                <w:rFonts w:ascii="Times New Roman" w:eastAsia="Times New Roman" w:hAnsi="Times New Roman"/>
                <w:sz w:val="18"/>
                <w:szCs w:val="18"/>
              </w:rPr>
              <w:t>aslaugų suteikimui reikaling</w:t>
            </w:r>
            <w:r>
              <w:rPr>
                <w:rFonts w:ascii="Times New Roman" w:eastAsia="Times New Roman" w:hAnsi="Times New Roman"/>
                <w:sz w:val="18"/>
                <w:szCs w:val="18"/>
              </w:rPr>
              <w:t>oms</w:t>
            </w:r>
            <w:r w:rsidRPr="0037073E">
              <w:rPr>
                <w:rFonts w:ascii="Times New Roman" w:eastAsia="Times New Roman" w:hAnsi="Times New Roman"/>
                <w:sz w:val="18"/>
                <w:szCs w:val="18"/>
              </w:rPr>
              <w:t xml:space="preserve"> medžiag</w:t>
            </w:r>
            <w:r>
              <w:rPr>
                <w:rFonts w:ascii="Times New Roman" w:eastAsia="Times New Roman" w:hAnsi="Times New Roman"/>
                <w:sz w:val="18"/>
                <w:szCs w:val="18"/>
              </w:rPr>
              <w:t>oms</w:t>
            </w:r>
            <w:r w:rsidRPr="0037073E">
              <w:rPr>
                <w:rFonts w:ascii="Times New Roman" w:eastAsia="Times New Roman" w:hAnsi="Times New Roman"/>
                <w:sz w:val="18"/>
                <w:szCs w:val="18"/>
              </w:rPr>
              <w:t>/detal</w:t>
            </w:r>
            <w:r>
              <w:rPr>
                <w:rFonts w:ascii="Times New Roman" w:eastAsia="Times New Roman" w:hAnsi="Times New Roman"/>
                <w:sz w:val="18"/>
                <w:szCs w:val="18"/>
              </w:rPr>
              <w:t>ėm</w:t>
            </w:r>
            <w:r w:rsidRPr="0037073E">
              <w:rPr>
                <w:rFonts w:ascii="Times New Roman" w:eastAsia="Times New Roman" w:hAnsi="Times New Roman"/>
                <w:sz w:val="18"/>
                <w:szCs w:val="18"/>
              </w:rPr>
              <w:t>s</w:t>
            </w:r>
            <w:r w:rsidRPr="001A4EE1">
              <w:rPr>
                <w:rFonts w:ascii="Times New Roman" w:eastAsia="Times New Roman" w:hAnsi="Times New Roman"/>
                <w:sz w:val="18"/>
                <w:szCs w:val="18"/>
              </w:rPr>
              <w:t xml:space="preserve"> taikoma Sutarties vykdymo išlaidų atlyginimo kainodara). </w:t>
            </w:r>
          </w:p>
          <w:p w14:paraId="6779D583" w14:textId="77777777" w:rsidR="005D2FA1" w:rsidRPr="00EC2419" w:rsidRDefault="005D2FA1" w:rsidP="005D2FA1">
            <w:pPr>
              <w:spacing w:after="0" w:line="240" w:lineRule="auto"/>
              <w:jc w:val="both"/>
              <w:rPr>
                <w:rFonts w:ascii="Times New Roman" w:eastAsia="Times New Roman" w:hAnsi="Times New Roman"/>
                <w:sz w:val="18"/>
                <w:szCs w:val="18"/>
              </w:rPr>
            </w:pPr>
          </w:p>
          <w:p w14:paraId="14362DDF" w14:textId="766E01F3" w:rsidR="005D2FA1" w:rsidRPr="00EC2419" w:rsidRDefault="005D2FA1" w:rsidP="005D2FA1">
            <w:pPr>
              <w:spacing w:after="0" w:line="240" w:lineRule="auto"/>
              <w:jc w:val="both"/>
              <w:rPr>
                <w:rFonts w:ascii="Times New Roman" w:eastAsia="Times New Roman" w:hAnsi="Times New Roman"/>
                <w:color w:val="4472C4"/>
                <w:sz w:val="18"/>
                <w:szCs w:val="18"/>
                <w:lang w:val="en-US"/>
              </w:rPr>
            </w:pPr>
          </w:p>
        </w:tc>
      </w:tr>
      <w:tr w:rsidR="005D2FA1" w:rsidRPr="00EC2419" w14:paraId="70B076D6" w14:textId="77777777" w:rsidTr="008A66B8">
        <w:trPr>
          <w:trHeight w:val="300"/>
        </w:trPr>
        <w:tc>
          <w:tcPr>
            <w:tcW w:w="3127" w:type="dxa"/>
            <w:gridSpan w:val="2"/>
          </w:tcPr>
          <w:p w14:paraId="06DE1AC7" w14:textId="320A5A85"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5.2. </w:t>
            </w:r>
            <w:r w:rsidR="00601E56" w:rsidRPr="00EF41BF">
              <w:rPr>
                <w:rFonts w:ascii="Times New Roman" w:eastAsia="Times New Roman" w:hAnsi="Times New Roman"/>
                <w:b/>
                <w:sz w:val="18"/>
                <w:szCs w:val="18"/>
              </w:rPr>
              <w:t xml:space="preserve">Pradinės Sutarties vertė ir </w:t>
            </w:r>
            <w:r w:rsidR="00601E56" w:rsidRPr="009628B4">
              <w:rPr>
                <w:rFonts w:ascii="Times New Roman" w:eastAsia="Times New Roman" w:hAnsi="Times New Roman"/>
                <w:b/>
                <w:sz w:val="18"/>
                <w:szCs w:val="18"/>
              </w:rPr>
              <w:t xml:space="preserve">Sutarties kaina, kai taikoma </w:t>
            </w:r>
            <w:r w:rsidR="00601E56" w:rsidRPr="009628B4">
              <w:rPr>
                <w:rFonts w:ascii="Times New Roman" w:eastAsia="Times New Roman" w:hAnsi="Times New Roman"/>
                <w:b/>
                <w:sz w:val="18"/>
                <w:szCs w:val="18"/>
                <w:u w:val="single"/>
              </w:rPr>
              <w:t>mišri</w:t>
            </w:r>
            <w:r w:rsidR="00601E56" w:rsidRPr="009628B4">
              <w:rPr>
                <w:rFonts w:ascii="Times New Roman" w:eastAsia="Times New Roman" w:hAnsi="Times New Roman"/>
                <w:b/>
                <w:sz w:val="18"/>
                <w:szCs w:val="18"/>
              </w:rPr>
              <w:t xml:space="preserve"> kainodara</w:t>
            </w:r>
          </w:p>
          <w:p w14:paraId="633577DD" w14:textId="77777777" w:rsidR="005D2FA1" w:rsidRPr="00EC2419" w:rsidRDefault="005D2FA1" w:rsidP="005D2FA1">
            <w:pPr>
              <w:spacing w:after="0" w:line="240" w:lineRule="auto"/>
              <w:rPr>
                <w:rFonts w:ascii="Times New Roman" w:eastAsia="Times New Roman" w:hAnsi="Times New Roman"/>
                <w:b/>
                <w:sz w:val="18"/>
                <w:szCs w:val="18"/>
              </w:rPr>
            </w:pPr>
          </w:p>
          <w:p w14:paraId="15445272" w14:textId="77777777" w:rsidR="005D2FA1" w:rsidRPr="00EC2419" w:rsidRDefault="005D2FA1" w:rsidP="005D2FA1">
            <w:pPr>
              <w:spacing w:after="0" w:line="240" w:lineRule="auto"/>
              <w:rPr>
                <w:rFonts w:ascii="Times New Roman" w:eastAsia="Times New Roman" w:hAnsi="Times New Roman"/>
                <w:b/>
                <w:sz w:val="18"/>
                <w:szCs w:val="18"/>
              </w:rPr>
            </w:pPr>
          </w:p>
          <w:p w14:paraId="791BAE3C" w14:textId="77777777" w:rsidR="005D2FA1" w:rsidRPr="00EC2419" w:rsidRDefault="005D2FA1" w:rsidP="005D2FA1">
            <w:pPr>
              <w:spacing w:after="0" w:line="240" w:lineRule="auto"/>
              <w:rPr>
                <w:rFonts w:ascii="Times New Roman" w:eastAsia="Times New Roman" w:hAnsi="Times New Roman"/>
                <w:b/>
                <w:sz w:val="18"/>
                <w:szCs w:val="18"/>
              </w:rPr>
            </w:pPr>
          </w:p>
          <w:p w14:paraId="35F8374C" w14:textId="77777777" w:rsidR="005D2FA1" w:rsidRPr="00EC2419" w:rsidRDefault="005D2FA1" w:rsidP="005D2FA1">
            <w:pPr>
              <w:spacing w:after="0" w:line="240" w:lineRule="auto"/>
              <w:rPr>
                <w:rFonts w:ascii="Times New Roman" w:eastAsia="Times New Roman" w:hAnsi="Times New Roman"/>
                <w:b/>
                <w:sz w:val="18"/>
                <w:szCs w:val="18"/>
              </w:rPr>
            </w:pPr>
          </w:p>
          <w:p w14:paraId="0E6E300F" w14:textId="77777777" w:rsidR="005D2FA1" w:rsidRPr="00EC2419" w:rsidRDefault="005D2FA1" w:rsidP="005D2FA1">
            <w:pPr>
              <w:spacing w:after="0" w:line="240" w:lineRule="auto"/>
              <w:rPr>
                <w:rFonts w:ascii="Times New Roman" w:eastAsia="Times New Roman" w:hAnsi="Times New Roman"/>
                <w:b/>
                <w:sz w:val="18"/>
                <w:szCs w:val="18"/>
              </w:rPr>
            </w:pPr>
          </w:p>
          <w:p w14:paraId="5AE292DE" w14:textId="77777777" w:rsidR="005D2FA1" w:rsidRPr="00EC2419" w:rsidRDefault="005D2FA1" w:rsidP="005D2FA1">
            <w:pPr>
              <w:spacing w:after="0" w:line="240" w:lineRule="auto"/>
              <w:rPr>
                <w:rFonts w:ascii="Times New Roman" w:eastAsia="Times New Roman" w:hAnsi="Times New Roman"/>
                <w:b/>
                <w:sz w:val="18"/>
                <w:szCs w:val="18"/>
              </w:rPr>
            </w:pPr>
          </w:p>
          <w:p w14:paraId="41293646" w14:textId="77777777" w:rsidR="005D2FA1" w:rsidRPr="00EC2419" w:rsidRDefault="005D2FA1" w:rsidP="005D2FA1">
            <w:pPr>
              <w:spacing w:after="0" w:line="240" w:lineRule="auto"/>
              <w:rPr>
                <w:rFonts w:ascii="Times New Roman" w:eastAsia="Times New Roman" w:hAnsi="Times New Roman"/>
                <w:b/>
                <w:sz w:val="18"/>
                <w:szCs w:val="18"/>
              </w:rPr>
            </w:pPr>
          </w:p>
          <w:p w14:paraId="6513FD49" w14:textId="77777777" w:rsidR="005D2FA1" w:rsidRPr="00EC2419" w:rsidRDefault="005D2FA1" w:rsidP="005D2FA1">
            <w:pPr>
              <w:spacing w:after="0" w:line="240" w:lineRule="auto"/>
              <w:rPr>
                <w:rFonts w:ascii="Times New Roman" w:eastAsia="Times New Roman" w:hAnsi="Times New Roman"/>
                <w:b/>
                <w:sz w:val="18"/>
                <w:szCs w:val="18"/>
              </w:rPr>
            </w:pPr>
          </w:p>
          <w:p w14:paraId="4AE8BBE6" w14:textId="77777777" w:rsidR="005D2FA1" w:rsidRPr="00EC2419" w:rsidRDefault="005D2FA1" w:rsidP="005D2FA1">
            <w:pPr>
              <w:spacing w:after="0" w:line="240" w:lineRule="auto"/>
              <w:rPr>
                <w:rFonts w:ascii="Times New Roman" w:eastAsia="Times New Roman" w:hAnsi="Times New Roman"/>
                <w:b/>
                <w:sz w:val="18"/>
                <w:szCs w:val="18"/>
              </w:rPr>
            </w:pPr>
          </w:p>
          <w:p w14:paraId="5D7D5359" w14:textId="77777777" w:rsidR="005D2FA1" w:rsidRPr="00EC2419" w:rsidRDefault="005D2FA1" w:rsidP="005D2FA1">
            <w:pPr>
              <w:spacing w:after="0" w:line="240" w:lineRule="auto"/>
              <w:rPr>
                <w:rFonts w:ascii="Times New Roman" w:eastAsia="Times New Roman" w:hAnsi="Times New Roman"/>
                <w:b/>
                <w:sz w:val="18"/>
                <w:szCs w:val="18"/>
              </w:rPr>
            </w:pPr>
          </w:p>
          <w:p w14:paraId="58FC3A7B" w14:textId="77777777" w:rsidR="005D2FA1" w:rsidRPr="00EC2419" w:rsidRDefault="005D2FA1" w:rsidP="004C6B8E">
            <w:pPr>
              <w:spacing w:after="0" w:line="240" w:lineRule="auto"/>
              <w:jc w:val="both"/>
              <w:rPr>
                <w:rFonts w:ascii="Times New Roman" w:eastAsia="Times New Roman" w:hAnsi="Times New Roman"/>
                <w:b/>
                <w:sz w:val="18"/>
                <w:szCs w:val="18"/>
              </w:rPr>
            </w:pPr>
          </w:p>
        </w:tc>
        <w:tc>
          <w:tcPr>
            <w:tcW w:w="6510" w:type="dxa"/>
            <w:gridSpan w:val="2"/>
          </w:tcPr>
          <w:p w14:paraId="51F29EE4" w14:textId="77777777" w:rsidR="005D2FA1" w:rsidRPr="00EC2419"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 xml:space="preserve">Pradinės Sutarties vertė yra </w:t>
            </w:r>
            <w:r w:rsidRPr="00EC2419">
              <w:rPr>
                <w:rFonts w:ascii="Times New Roman" w:eastAsia="Times New Roman" w:hAnsi="Times New Roman"/>
                <w:color w:val="4472C4"/>
                <w:sz w:val="18"/>
                <w:szCs w:val="18"/>
              </w:rPr>
              <w:t>(nurodyti sumą skaičiais)</w:t>
            </w:r>
            <w:r w:rsidRPr="00EC2419">
              <w:rPr>
                <w:rFonts w:ascii="Times New Roman" w:eastAsia="Times New Roman" w:hAnsi="Times New Roman"/>
                <w:sz w:val="18"/>
                <w:szCs w:val="18"/>
              </w:rPr>
              <w:t xml:space="preserve"> Eur </w:t>
            </w:r>
            <w:r w:rsidRPr="00EC2419">
              <w:rPr>
                <w:rFonts w:ascii="Times New Roman" w:eastAsia="Times New Roman" w:hAnsi="Times New Roman"/>
                <w:color w:val="4472C4"/>
                <w:sz w:val="18"/>
                <w:szCs w:val="18"/>
              </w:rPr>
              <w:t>(nurodyti sumą žodžiais)</w:t>
            </w:r>
            <w:r w:rsidRPr="00EC2419">
              <w:rPr>
                <w:rFonts w:ascii="Times New Roman" w:eastAsia="Times New Roman" w:hAnsi="Times New Roman"/>
                <w:sz w:val="18"/>
                <w:szCs w:val="18"/>
              </w:rPr>
              <w:t xml:space="preserve"> be PVM.</w:t>
            </w:r>
          </w:p>
          <w:p w14:paraId="4F83A1F2"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 xml:space="preserve">PVM sudaro </w:t>
            </w:r>
            <w:r w:rsidRPr="00EC2419">
              <w:rPr>
                <w:rFonts w:ascii="Times New Roman" w:eastAsia="Times New Roman" w:hAnsi="Times New Roman"/>
                <w:color w:val="4472C4"/>
                <w:sz w:val="18"/>
                <w:szCs w:val="18"/>
              </w:rPr>
              <w:t>(nurodyti sumą skaičiais)</w:t>
            </w:r>
            <w:r w:rsidRPr="00EC2419">
              <w:rPr>
                <w:rFonts w:ascii="Times New Roman" w:eastAsia="Times New Roman" w:hAnsi="Times New Roman"/>
                <w:sz w:val="18"/>
                <w:szCs w:val="18"/>
              </w:rPr>
              <w:t xml:space="preserve"> Eur </w:t>
            </w:r>
            <w:r w:rsidRPr="00EC2419">
              <w:rPr>
                <w:rFonts w:ascii="Times New Roman" w:eastAsia="Times New Roman" w:hAnsi="Times New Roman"/>
                <w:color w:val="4472C4"/>
                <w:sz w:val="18"/>
                <w:szCs w:val="18"/>
              </w:rPr>
              <w:t>(nurodyti sumą žodžiais)</w:t>
            </w:r>
            <w:r w:rsidRPr="00EC2419">
              <w:rPr>
                <w:rFonts w:ascii="Times New Roman" w:eastAsia="Times New Roman" w:hAnsi="Times New Roman"/>
                <w:sz w:val="18"/>
                <w:szCs w:val="18"/>
              </w:rPr>
              <w:t>.</w:t>
            </w:r>
          </w:p>
          <w:p w14:paraId="07E8A10D"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 xml:space="preserve">Sutarties kaina yra </w:t>
            </w:r>
            <w:r w:rsidRPr="00EC2419">
              <w:rPr>
                <w:rFonts w:ascii="Times New Roman" w:eastAsia="Times New Roman" w:hAnsi="Times New Roman"/>
                <w:color w:val="4472C4"/>
                <w:sz w:val="18"/>
                <w:szCs w:val="18"/>
              </w:rPr>
              <w:t>(nurodyti sumą skaičiais)</w:t>
            </w:r>
            <w:r w:rsidRPr="00EC2419">
              <w:rPr>
                <w:rFonts w:ascii="Times New Roman" w:eastAsia="Times New Roman" w:hAnsi="Times New Roman"/>
                <w:sz w:val="18"/>
                <w:szCs w:val="18"/>
              </w:rPr>
              <w:t xml:space="preserve"> Eur </w:t>
            </w:r>
            <w:r w:rsidRPr="00EC2419">
              <w:rPr>
                <w:rFonts w:ascii="Times New Roman" w:eastAsia="Times New Roman" w:hAnsi="Times New Roman"/>
                <w:color w:val="4472C4"/>
                <w:sz w:val="18"/>
                <w:szCs w:val="18"/>
              </w:rPr>
              <w:t>(nurodyti sumą žodžiais)</w:t>
            </w:r>
            <w:r w:rsidRPr="00EC2419">
              <w:rPr>
                <w:rFonts w:ascii="Times New Roman" w:eastAsia="Times New Roman" w:hAnsi="Times New Roman"/>
                <w:sz w:val="18"/>
                <w:szCs w:val="18"/>
              </w:rPr>
              <w:t xml:space="preserve"> su PVM.</w:t>
            </w:r>
          </w:p>
          <w:p w14:paraId="027724ED" w14:textId="77777777" w:rsidR="005D2FA1" w:rsidRPr="00EC2419"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 xml:space="preserve">Šioje Sutartyje Pradinės Sutarties vertė yra lygi </w:t>
            </w:r>
            <w:r w:rsidRPr="00EC2419">
              <w:rPr>
                <w:rFonts w:ascii="Times New Roman" w:eastAsia="Times New Roman" w:hAnsi="Times New Roman"/>
                <w:b/>
                <w:color w:val="000000"/>
                <w:sz w:val="18"/>
                <w:szCs w:val="18"/>
              </w:rPr>
              <w:t xml:space="preserve">maksimaliai pirkimui skirtai lėšų sumai be PVM </w:t>
            </w:r>
            <w:r w:rsidRPr="00EC2419">
              <w:rPr>
                <w:rFonts w:ascii="Times New Roman" w:eastAsia="Times New Roman" w:hAnsi="Times New Roman"/>
                <w:color w:val="000000"/>
                <w:sz w:val="18"/>
                <w:szCs w:val="18"/>
              </w:rPr>
              <w:t xml:space="preserve">pirkimo dokumentuose ir Sutartyje nurodytų </w:t>
            </w:r>
            <w:r w:rsidRPr="00EC2419">
              <w:rPr>
                <w:rFonts w:ascii="Times New Roman" w:eastAsia="Times New Roman" w:hAnsi="Times New Roman"/>
                <w:color w:val="000000"/>
                <w:kern w:val="0"/>
                <w:sz w:val="18"/>
                <w:szCs w:val="18"/>
              </w:rPr>
              <w:t xml:space="preserve">Paslaugų </w:t>
            </w:r>
            <w:r w:rsidRPr="00EC2419">
              <w:rPr>
                <w:rFonts w:ascii="Times New Roman" w:eastAsia="Times New Roman" w:hAnsi="Times New Roman"/>
                <w:color w:val="000000"/>
                <w:sz w:val="18"/>
                <w:szCs w:val="18"/>
              </w:rPr>
              <w:t>įsigijimui Tiekėjo pasiūlyme nurodytais įkainiais be PVM.</w:t>
            </w:r>
            <w:r w:rsidRPr="00EC2419">
              <w:rPr>
                <w:rFonts w:ascii="Times New Roman" w:eastAsia="Times New Roman" w:hAnsi="Times New Roman"/>
                <w:color w:val="2B579A"/>
                <w:sz w:val="18"/>
                <w:szCs w:val="18"/>
              </w:rPr>
              <w:t xml:space="preserve"> </w:t>
            </w:r>
            <w:r w:rsidRPr="00EC2419">
              <w:rPr>
                <w:rFonts w:ascii="Times New Roman" w:eastAsia="Times New Roman" w:hAnsi="Times New Roman"/>
                <w:color w:val="000000"/>
                <w:sz w:val="18"/>
                <w:szCs w:val="18"/>
              </w:rPr>
              <w:t xml:space="preserve">Pirkėjas perka </w:t>
            </w:r>
            <w:r w:rsidRPr="00EC2419">
              <w:rPr>
                <w:rFonts w:ascii="Times New Roman" w:eastAsia="Times New Roman" w:hAnsi="Times New Roman"/>
                <w:color w:val="000000"/>
                <w:kern w:val="0"/>
                <w:sz w:val="18"/>
                <w:szCs w:val="18"/>
              </w:rPr>
              <w:t>Paslaugas</w:t>
            </w:r>
            <w:r w:rsidRPr="00EC2419">
              <w:rPr>
                <w:rFonts w:ascii="Times New Roman" w:eastAsia="Times New Roman" w:hAnsi="Times New Roman"/>
                <w:color w:val="000000"/>
                <w:sz w:val="18"/>
                <w:szCs w:val="18"/>
              </w:rPr>
              <w:t xml:space="preserve"> pagal poreikį Sutartyje arba jos priede Nr. 2</w:t>
            </w:r>
            <w:r w:rsidRPr="00EC2419">
              <w:rPr>
                <w:rFonts w:ascii="Times New Roman" w:eastAsia="Times New Roman" w:hAnsi="Times New Roman"/>
                <w:sz w:val="18"/>
                <w:szCs w:val="18"/>
              </w:rPr>
              <w:t xml:space="preserve"> </w:t>
            </w:r>
            <w:r w:rsidRPr="00EC2419">
              <w:rPr>
                <w:rFonts w:ascii="Times New Roman" w:eastAsia="Times New Roman" w:hAnsi="Times New Roman"/>
                <w:color w:val="000000"/>
                <w:sz w:val="18"/>
                <w:szCs w:val="18"/>
              </w:rPr>
              <w:t xml:space="preserve">nurodytais įkainiais, neviršijant Sutarties kainos. Sutartyje arba jos priede Nr. </w:t>
            </w:r>
            <w:r w:rsidRPr="00EC2419">
              <w:rPr>
                <w:rFonts w:ascii="Times New Roman" w:eastAsia="Times New Roman" w:hAnsi="Times New Roman"/>
                <w:sz w:val="18"/>
                <w:szCs w:val="18"/>
              </w:rPr>
              <w:t xml:space="preserve">2 </w:t>
            </w:r>
            <w:r w:rsidRPr="00EC2419">
              <w:rPr>
                <w:rFonts w:ascii="Times New Roman" w:eastAsia="Times New Roman" w:hAnsi="Times New Roman"/>
                <w:color w:val="000000"/>
                <w:sz w:val="18"/>
                <w:szCs w:val="18"/>
              </w:rPr>
              <w:t xml:space="preserve">atskirose eilutėse nurodytas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color w:val="000000"/>
                <w:sz w:val="18"/>
                <w:szCs w:val="18"/>
              </w:rPr>
              <w:t xml:space="preserve"> kiekis gali būti keičiamas (didėti ar mažėti).</w:t>
            </w:r>
          </w:p>
          <w:p w14:paraId="28E50F44" w14:textId="77777777" w:rsidR="005D2FA1" w:rsidRDefault="005D2FA1" w:rsidP="005D2FA1">
            <w:pPr>
              <w:spacing w:after="0" w:line="240" w:lineRule="auto"/>
              <w:jc w:val="both"/>
              <w:rPr>
                <w:rFonts w:ascii="Times New Roman" w:eastAsia="Times New Roman" w:hAnsi="Times New Roman"/>
                <w:color w:val="000000"/>
                <w:sz w:val="18"/>
                <w:szCs w:val="18"/>
              </w:rPr>
            </w:pPr>
          </w:p>
          <w:p w14:paraId="141D87D3" w14:textId="77777777" w:rsidR="00E477FA" w:rsidRDefault="00E477FA" w:rsidP="005D2FA1">
            <w:pPr>
              <w:spacing w:after="0" w:line="240" w:lineRule="auto"/>
              <w:jc w:val="both"/>
              <w:rPr>
                <w:rFonts w:ascii="Times New Roman" w:eastAsia="Times New Roman" w:hAnsi="Times New Roman"/>
                <w:color w:val="000000"/>
                <w:sz w:val="18"/>
                <w:szCs w:val="18"/>
              </w:rPr>
            </w:pPr>
          </w:p>
          <w:p w14:paraId="5F2BAD94" w14:textId="77777777" w:rsidR="00E477FA" w:rsidRDefault="00E477FA" w:rsidP="00E477FA">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maksimaliai pirkimui skirtai lėšų sumai</w:t>
            </w:r>
            <w:r w:rsidRPr="00EF41BF">
              <w:rPr>
                <w:rFonts w:ascii="Times New Roman" w:eastAsia="Times New Roman" w:hAnsi="Times New Roman"/>
                <w:color w:val="000000"/>
                <w:sz w:val="18"/>
                <w:szCs w:val="18"/>
              </w:rPr>
              <w:t xml:space="preserve"> </w:t>
            </w:r>
            <w:r w:rsidRPr="00EF41BF">
              <w:rPr>
                <w:rFonts w:ascii="Times New Roman" w:eastAsia="Times New Roman" w:hAnsi="Times New Roman"/>
                <w:b/>
                <w:color w:val="000000"/>
                <w:sz w:val="18"/>
                <w:szCs w:val="18"/>
              </w:rPr>
              <w:t>be PVM</w:t>
            </w:r>
            <w:r w:rsidRPr="00EF41BF">
              <w:rPr>
                <w:rFonts w:ascii="Times New Roman" w:eastAsia="Times New Roman" w:hAnsi="Times New Roman"/>
                <w:color w:val="000000"/>
                <w:sz w:val="18"/>
                <w:szCs w:val="18"/>
              </w:rPr>
              <w:t xml:space="preserve"> pirkimo dokumentuose ir Sutartyje nurodytų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įsigijimui.</w:t>
            </w:r>
          </w:p>
          <w:p w14:paraId="29AEE434" w14:textId="77777777" w:rsidR="00E477FA" w:rsidRDefault="00E477FA" w:rsidP="00E477FA">
            <w:pPr>
              <w:spacing w:after="0" w:line="240" w:lineRule="auto"/>
              <w:jc w:val="both"/>
              <w:rPr>
                <w:rFonts w:ascii="Times New Roman" w:eastAsia="Times New Roman" w:hAnsi="Times New Roman"/>
                <w:color w:val="000000"/>
                <w:sz w:val="18"/>
                <w:szCs w:val="18"/>
              </w:rPr>
            </w:pPr>
          </w:p>
          <w:p w14:paraId="357565C6" w14:textId="1FD12DF4" w:rsidR="00E477FA" w:rsidRDefault="00E477FA" w:rsidP="00E477FA">
            <w:pPr>
              <w:spacing w:after="0" w:line="240" w:lineRule="auto"/>
              <w:jc w:val="both"/>
              <w:rPr>
                <w:rFonts w:ascii="Times New Roman" w:eastAsia="Times New Roman" w:hAnsi="Times New Roman"/>
                <w:color w:val="000000"/>
                <w:sz w:val="18"/>
                <w:szCs w:val="18"/>
              </w:rPr>
            </w:pPr>
            <w:r w:rsidRPr="00E477FA">
              <w:rPr>
                <w:rFonts w:ascii="Times New Roman" w:eastAsia="Times New Roman" w:hAnsi="Times New Roman"/>
                <w:color w:val="000000"/>
                <w:sz w:val="18"/>
                <w:szCs w:val="18"/>
              </w:rPr>
              <w:t>Sunkvežimių remonto garantiniams automobiliams</w:t>
            </w:r>
            <w:r>
              <w:rPr>
                <w:rFonts w:ascii="Times New Roman" w:eastAsia="Times New Roman" w:hAnsi="Times New Roman"/>
                <w:color w:val="000000"/>
                <w:sz w:val="18"/>
                <w:szCs w:val="18"/>
              </w:rPr>
              <w:t xml:space="preserve"> paslaugos </w:t>
            </w:r>
            <w:proofErr w:type="spellStart"/>
            <w:r w:rsidRPr="00286453">
              <w:rPr>
                <w:rFonts w:ascii="Times New Roman" w:eastAsia="Times New Roman" w:hAnsi="Times New Roman"/>
                <w:color w:val="000000"/>
                <w:sz w:val="18"/>
                <w:szCs w:val="18"/>
              </w:rPr>
              <w:t>įsigjim</w:t>
            </w:r>
            <w:r>
              <w:rPr>
                <w:rFonts w:ascii="Times New Roman" w:eastAsia="Times New Roman" w:hAnsi="Times New Roman"/>
                <w:color w:val="000000"/>
                <w:sz w:val="18"/>
                <w:szCs w:val="18"/>
              </w:rPr>
              <w:t>os</w:t>
            </w:r>
            <w:proofErr w:type="spellEnd"/>
            <w:r w:rsidRPr="00286453">
              <w:rPr>
                <w:rFonts w:ascii="Times New Roman" w:eastAsia="Times New Roman" w:hAnsi="Times New Roman"/>
                <w:color w:val="000000"/>
                <w:sz w:val="18"/>
                <w:szCs w:val="18"/>
              </w:rPr>
              <w:t xml:space="preserve"> Tiekėjo pasiūlyme nurodytais įkainiais be PVM. Pirkėjas perka Paslaugas pagal poreikį Sutartyje arba jos priede Nr. 2 nurodytais įkainiais</w:t>
            </w:r>
            <w:r>
              <w:rPr>
                <w:rFonts w:ascii="Times New Roman" w:eastAsia="Times New Roman" w:hAnsi="Times New Roman"/>
                <w:color w:val="000000"/>
                <w:sz w:val="18"/>
                <w:szCs w:val="18"/>
              </w:rPr>
              <w:t xml:space="preserve">. </w:t>
            </w:r>
          </w:p>
          <w:p w14:paraId="73CE3052" w14:textId="77777777" w:rsidR="00E477FA" w:rsidRDefault="00E477FA" w:rsidP="00E477FA">
            <w:pPr>
              <w:spacing w:after="0" w:line="240" w:lineRule="auto"/>
              <w:jc w:val="both"/>
              <w:rPr>
                <w:rFonts w:ascii="Times New Roman" w:eastAsia="Times New Roman" w:hAnsi="Times New Roman"/>
                <w:color w:val="000000"/>
                <w:sz w:val="18"/>
                <w:szCs w:val="18"/>
              </w:rPr>
            </w:pPr>
          </w:p>
          <w:p w14:paraId="4820C05C" w14:textId="2E3345AC" w:rsidR="00E477FA" w:rsidRDefault="00E477FA" w:rsidP="00E477FA">
            <w:pPr>
              <w:spacing w:after="0" w:line="240" w:lineRule="auto"/>
              <w:jc w:val="both"/>
              <w:rPr>
                <w:rFonts w:ascii="Times New Roman" w:eastAsia="Times New Roman" w:hAnsi="Times New Roman"/>
                <w:color w:val="000000"/>
                <w:sz w:val="18"/>
                <w:szCs w:val="18"/>
              </w:rPr>
            </w:pPr>
            <w:r w:rsidRPr="00E477FA">
              <w:rPr>
                <w:rFonts w:ascii="Times New Roman" w:eastAsia="Times New Roman" w:hAnsi="Times New Roman"/>
                <w:color w:val="000000"/>
                <w:sz w:val="18"/>
                <w:szCs w:val="18"/>
              </w:rPr>
              <w:t>Paslaugų suteikimui reikaling</w:t>
            </w:r>
            <w:r>
              <w:rPr>
                <w:rFonts w:ascii="Times New Roman" w:eastAsia="Times New Roman" w:hAnsi="Times New Roman"/>
                <w:color w:val="000000"/>
                <w:sz w:val="18"/>
                <w:szCs w:val="18"/>
              </w:rPr>
              <w:t>ų</w:t>
            </w:r>
            <w:r w:rsidRPr="00E477FA">
              <w:rPr>
                <w:rFonts w:ascii="Times New Roman" w:eastAsia="Times New Roman" w:hAnsi="Times New Roman"/>
                <w:color w:val="000000"/>
                <w:sz w:val="18"/>
                <w:szCs w:val="18"/>
              </w:rPr>
              <w:t xml:space="preserve"> medžiag</w:t>
            </w:r>
            <w:r>
              <w:rPr>
                <w:rFonts w:ascii="Times New Roman" w:eastAsia="Times New Roman" w:hAnsi="Times New Roman"/>
                <w:color w:val="000000"/>
                <w:sz w:val="18"/>
                <w:szCs w:val="18"/>
              </w:rPr>
              <w:t>ų</w:t>
            </w:r>
            <w:r w:rsidRPr="00E477FA">
              <w:rPr>
                <w:rFonts w:ascii="Times New Roman" w:eastAsia="Times New Roman" w:hAnsi="Times New Roman"/>
                <w:color w:val="000000"/>
                <w:sz w:val="18"/>
                <w:szCs w:val="18"/>
              </w:rPr>
              <w:t>/detal</w:t>
            </w:r>
            <w:r>
              <w:rPr>
                <w:rFonts w:ascii="Times New Roman" w:eastAsia="Times New Roman" w:hAnsi="Times New Roman"/>
                <w:color w:val="000000"/>
                <w:sz w:val="18"/>
                <w:szCs w:val="18"/>
              </w:rPr>
              <w:t xml:space="preserve">ių, atlyginimo tvarka nustatyta </w:t>
            </w:r>
            <w:r w:rsidRPr="00286453">
              <w:rPr>
                <w:rFonts w:ascii="Times New Roman" w:eastAsia="Times New Roman" w:hAnsi="Times New Roman"/>
                <w:color w:val="000000"/>
                <w:sz w:val="18"/>
                <w:szCs w:val="18"/>
              </w:rPr>
              <w:t>sut</w:t>
            </w:r>
            <w:r>
              <w:rPr>
                <w:rFonts w:ascii="Times New Roman" w:eastAsia="Times New Roman" w:hAnsi="Times New Roman"/>
                <w:color w:val="000000"/>
                <w:sz w:val="18"/>
                <w:szCs w:val="18"/>
              </w:rPr>
              <w:t>a</w:t>
            </w:r>
            <w:r w:rsidRPr="00286453">
              <w:rPr>
                <w:rFonts w:ascii="Times New Roman" w:eastAsia="Times New Roman" w:hAnsi="Times New Roman"/>
                <w:color w:val="000000"/>
                <w:sz w:val="18"/>
                <w:szCs w:val="18"/>
              </w:rPr>
              <w:t>rties pried</w:t>
            </w:r>
            <w:r>
              <w:rPr>
                <w:rFonts w:ascii="Times New Roman" w:eastAsia="Times New Roman" w:hAnsi="Times New Roman"/>
                <w:color w:val="000000"/>
                <w:sz w:val="18"/>
                <w:szCs w:val="18"/>
              </w:rPr>
              <w:t>o</w:t>
            </w:r>
            <w:r w:rsidRPr="00286453">
              <w:rPr>
                <w:rFonts w:ascii="Times New Roman" w:eastAsia="Times New Roman" w:hAnsi="Times New Roman"/>
                <w:color w:val="000000"/>
                <w:sz w:val="18"/>
                <w:szCs w:val="18"/>
              </w:rPr>
              <w:t xml:space="preserve"> „Techninė specifikacija“</w:t>
            </w:r>
            <w:r>
              <w:rPr>
                <w:rFonts w:ascii="Times New Roman" w:eastAsia="Times New Roman" w:hAnsi="Times New Roman"/>
                <w:color w:val="000000"/>
                <w:sz w:val="18"/>
                <w:szCs w:val="18"/>
              </w:rPr>
              <w:t xml:space="preserve"> 2.15 punkte.</w:t>
            </w:r>
          </w:p>
          <w:p w14:paraId="617352AA" w14:textId="77777777" w:rsidR="00E477FA" w:rsidRDefault="00E477FA" w:rsidP="005D2FA1">
            <w:pPr>
              <w:spacing w:after="0" w:line="240" w:lineRule="auto"/>
              <w:jc w:val="both"/>
              <w:rPr>
                <w:rFonts w:ascii="Times New Roman" w:eastAsia="Times New Roman" w:hAnsi="Times New Roman"/>
                <w:color w:val="000000"/>
                <w:sz w:val="18"/>
                <w:szCs w:val="18"/>
              </w:rPr>
            </w:pPr>
          </w:p>
          <w:p w14:paraId="1AE224F4" w14:textId="754DBBA3" w:rsidR="005D2FA1" w:rsidRPr="00EC2419" w:rsidRDefault="005D2FA1" w:rsidP="00ED09C0">
            <w:pPr>
              <w:spacing w:after="0" w:line="240" w:lineRule="auto"/>
              <w:jc w:val="both"/>
              <w:rPr>
                <w:rFonts w:ascii="Times New Roman" w:eastAsia="Times New Roman" w:hAnsi="Times New Roman"/>
                <w:color w:val="000000"/>
                <w:sz w:val="18"/>
                <w:szCs w:val="18"/>
              </w:rPr>
            </w:pPr>
          </w:p>
        </w:tc>
      </w:tr>
      <w:tr w:rsidR="005D2FA1" w:rsidRPr="00EC2419" w14:paraId="4036DB91" w14:textId="77777777" w:rsidTr="008A66B8">
        <w:trPr>
          <w:trHeight w:val="300"/>
        </w:trPr>
        <w:tc>
          <w:tcPr>
            <w:tcW w:w="3127" w:type="dxa"/>
            <w:gridSpan w:val="2"/>
          </w:tcPr>
          <w:p w14:paraId="5483E643"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5.3. Sutarties kainos/įkainių perskaičiavimas taikant </w:t>
            </w:r>
            <w:r w:rsidRPr="00EC2419">
              <w:rPr>
                <w:rFonts w:ascii="Times New Roman" w:eastAsia="Times New Roman" w:hAnsi="Times New Roman"/>
                <w:b/>
                <w:sz w:val="18"/>
                <w:szCs w:val="18"/>
                <w:u w:val="single"/>
              </w:rPr>
              <w:t>peržiūros</w:t>
            </w:r>
            <w:r w:rsidRPr="00EC2419">
              <w:rPr>
                <w:rFonts w:ascii="Times New Roman" w:eastAsia="Times New Roman" w:hAnsi="Times New Roman"/>
                <w:b/>
                <w:sz w:val="18"/>
                <w:szCs w:val="18"/>
              </w:rPr>
              <w:t xml:space="preserve"> taisykles</w:t>
            </w:r>
          </w:p>
          <w:p w14:paraId="6325721A" w14:textId="77777777" w:rsidR="005D2FA1" w:rsidRPr="00EC2419" w:rsidRDefault="005D2FA1" w:rsidP="005D2FA1">
            <w:pPr>
              <w:spacing w:after="0" w:line="240" w:lineRule="auto"/>
              <w:rPr>
                <w:rFonts w:ascii="Times New Roman" w:eastAsia="Times New Roman" w:hAnsi="Times New Roman"/>
                <w:b/>
                <w:sz w:val="18"/>
                <w:szCs w:val="18"/>
              </w:rPr>
            </w:pPr>
          </w:p>
          <w:p w14:paraId="2E974083" w14:textId="77777777" w:rsidR="005D2FA1" w:rsidRPr="00EC2419"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6ECA0855"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Sutarties įkainiai bus perskaičiuojami:</w:t>
            </w:r>
          </w:p>
          <w:p w14:paraId="27C10E8E"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5.3.1. dėl PVM tarifo pasikeitimo;</w:t>
            </w:r>
          </w:p>
          <w:p w14:paraId="3458387A" w14:textId="7C29E46E"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5.3.2.</w:t>
            </w:r>
            <w:r w:rsidR="004666F6" w:rsidRPr="00EC2419">
              <w:rPr>
                <w:rFonts w:ascii="Times New Roman" w:eastAsia="Times New Roman" w:hAnsi="Times New Roman"/>
                <w:sz w:val="18"/>
                <w:szCs w:val="18"/>
              </w:rPr>
              <w:t xml:space="preserve"> </w:t>
            </w:r>
            <w:r w:rsidR="00EF41BF" w:rsidRPr="00EC2419">
              <w:rPr>
                <w:rFonts w:ascii="Times New Roman" w:eastAsia="Times New Roman" w:hAnsi="Times New Roman"/>
                <w:sz w:val="18"/>
                <w:szCs w:val="18"/>
              </w:rPr>
              <w:t>Netaikoma</w:t>
            </w:r>
            <w:r w:rsidRPr="00EC2419">
              <w:rPr>
                <w:rFonts w:ascii="Times New Roman" w:eastAsia="Times New Roman" w:hAnsi="Times New Roman"/>
                <w:sz w:val="18"/>
                <w:szCs w:val="18"/>
              </w:rPr>
              <w:t>;</w:t>
            </w:r>
          </w:p>
          <w:p w14:paraId="3D592C8E" w14:textId="77777777" w:rsidR="00ED09C0" w:rsidRPr="00EC2419" w:rsidRDefault="005D2FA1" w:rsidP="00ED09C0">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5.3.3. dėl kainų lygio pokyčio</w:t>
            </w:r>
            <w:r w:rsidR="00EF41BF" w:rsidRPr="00EC2419">
              <w:rPr>
                <w:rFonts w:ascii="Times New Roman" w:eastAsia="Times New Roman" w:hAnsi="Times New Roman"/>
                <w:sz w:val="18"/>
                <w:szCs w:val="18"/>
              </w:rPr>
              <w:t xml:space="preserve"> </w:t>
            </w:r>
          </w:p>
          <w:p w14:paraId="133054EE" w14:textId="5D63163E" w:rsidR="005D2FA1" w:rsidRPr="00EC2419" w:rsidRDefault="005D2FA1" w:rsidP="00ED09C0">
            <w:pPr>
              <w:spacing w:after="0" w:line="240" w:lineRule="auto"/>
              <w:jc w:val="both"/>
              <w:rPr>
                <w:rFonts w:ascii="Times New Roman" w:eastAsia="Times New Roman" w:hAnsi="Times New Roman"/>
                <w:color w:val="FF0000"/>
                <w:sz w:val="18"/>
                <w:szCs w:val="18"/>
              </w:rPr>
            </w:pPr>
            <w:r w:rsidRPr="00EC2419">
              <w:rPr>
                <w:rFonts w:ascii="Times New Roman" w:eastAsia="Times New Roman" w:hAnsi="Times New Roman"/>
                <w:sz w:val="18"/>
                <w:szCs w:val="18"/>
              </w:rPr>
              <w:t xml:space="preserve">5.3.4. </w:t>
            </w:r>
            <w:r w:rsidR="00EF41BF" w:rsidRPr="00EC2419">
              <w:rPr>
                <w:rFonts w:ascii="Times New Roman" w:eastAsia="Times New Roman" w:hAnsi="Times New Roman"/>
                <w:sz w:val="18"/>
                <w:szCs w:val="18"/>
              </w:rPr>
              <w:t>Netaikoma</w:t>
            </w:r>
            <w:r w:rsidRPr="00EC2419">
              <w:rPr>
                <w:rFonts w:ascii="Times New Roman" w:eastAsia="Times New Roman" w:hAnsi="Times New Roman"/>
                <w:sz w:val="18"/>
                <w:szCs w:val="18"/>
              </w:rPr>
              <w:t>.</w:t>
            </w:r>
          </w:p>
        </w:tc>
      </w:tr>
      <w:tr w:rsidR="005D2FA1" w:rsidRPr="00EC2419" w14:paraId="24C90F8C" w14:textId="77777777" w:rsidTr="008A66B8">
        <w:trPr>
          <w:trHeight w:val="300"/>
        </w:trPr>
        <w:tc>
          <w:tcPr>
            <w:tcW w:w="3127" w:type="dxa"/>
            <w:gridSpan w:val="2"/>
          </w:tcPr>
          <w:p w14:paraId="139230DB"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Pr="00EC2419" w:rsidRDefault="005D2FA1" w:rsidP="00750E17">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C2419">
              <w:rPr>
                <w:rFonts w:ascii="Times New Roman" w:eastAsia="Times New Roman" w:hAnsi="Times New Roman"/>
                <w:kern w:val="0"/>
                <w:sz w:val="18"/>
                <w:szCs w:val="18"/>
                <w:lang w:eastAsia="lt-LT"/>
              </w:rPr>
              <w:t>Pirkėjas</w:t>
            </w:r>
            <w:r w:rsidRPr="00EC2419">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Pr="00EC241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C2419" w:rsidRDefault="00132D39" w:rsidP="00750E17">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C2419">
              <w:t xml:space="preserve"> </w:t>
            </w:r>
            <w:r w:rsidRPr="00EC2419">
              <w:rPr>
                <w:rFonts w:ascii="Times New Roman" w:eastAsia="Times New Roman" w:hAnsi="Times New Roman"/>
                <w:kern w:val="0"/>
                <w:sz w:val="18"/>
                <w:szCs w:val="18"/>
                <w:lang w:eastAsia="lt-LT"/>
              </w:rPr>
              <w:t>Perskaičiuota (-</w:t>
            </w:r>
            <w:proofErr w:type="spellStart"/>
            <w:r w:rsidRPr="00EC2419">
              <w:rPr>
                <w:rFonts w:ascii="Times New Roman" w:eastAsia="Times New Roman" w:hAnsi="Times New Roman"/>
                <w:kern w:val="0"/>
                <w:sz w:val="18"/>
                <w:szCs w:val="18"/>
                <w:lang w:eastAsia="lt-LT"/>
              </w:rPr>
              <w:t>as</w:t>
            </w:r>
            <w:proofErr w:type="spellEnd"/>
            <w:r w:rsidRPr="00EC2419">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C2419" w14:paraId="04175110" w14:textId="77777777" w:rsidTr="008A66B8">
        <w:trPr>
          <w:trHeight w:val="2387"/>
        </w:trPr>
        <w:tc>
          <w:tcPr>
            <w:tcW w:w="3127" w:type="dxa"/>
            <w:gridSpan w:val="2"/>
          </w:tcPr>
          <w:p w14:paraId="50664274" w14:textId="77777777" w:rsidR="005D2FA1" w:rsidRPr="00EC2419" w:rsidRDefault="005D2FA1" w:rsidP="005D2FA1">
            <w:pPr>
              <w:spacing w:after="0" w:line="240" w:lineRule="auto"/>
              <w:rPr>
                <w:rFonts w:ascii="Times New Roman" w:eastAsia="Times New Roman" w:hAnsi="Times New Roman"/>
                <w:kern w:val="0"/>
                <w:sz w:val="18"/>
                <w:szCs w:val="18"/>
              </w:rPr>
            </w:pPr>
            <w:r w:rsidRPr="00EC2419">
              <w:rPr>
                <w:rFonts w:ascii="Times New Roman" w:eastAsia="Times New Roman" w:hAnsi="Times New Roman"/>
                <w:b/>
                <w:bCs/>
                <w:sz w:val="18"/>
                <w:szCs w:val="18"/>
              </w:rPr>
              <w:lastRenderedPageBreak/>
              <w:t>5.3.2.</w:t>
            </w:r>
            <w:r w:rsidRPr="00EC2419">
              <w:rPr>
                <w:rFonts w:ascii="Times New Roman" w:eastAsia="Times New Roman" w:hAnsi="Times New Roman"/>
                <w:sz w:val="18"/>
                <w:szCs w:val="18"/>
              </w:rPr>
              <w:t xml:space="preserve"> </w:t>
            </w:r>
            <w:r w:rsidRPr="00EC2419">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158BB0BB" w14:textId="77777777" w:rsidR="00BB0A2A" w:rsidRPr="00EC2419" w:rsidRDefault="00BB0A2A" w:rsidP="00BB0A2A">
            <w:pPr>
              <w:spacing w:after="0" w:line="240" w:lineRule="auto"/>
              <w:rPr>
                <w:rFonts w:ascii="Times New Roman" w:eastAsia="Times New Roman" w:hAnsi="Times New Roman"/>
                <w:sz w:val="18"/>
                <w:szCs w:val="18"/>
              </w:rPr>
            </w:pPr>
          </w:p>
          <w:p w14:paraId="2B07ADC2" w14:textId="77777777" w:rsidR="00BB0A2A" w:rsidRPr="00EC2419" w:rsidRDefault="00BB0A2A" w:rsidP="00E74AF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Jeigu Sutarties vykdymo metu pasikeičia kitų (ne PVM) mokesčių, lemiančių Tiekėjo teikiamų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Sutartyje nurodytos kainos / įkainių pokytį, mokėjimą reglamentuojantys teisės aktai (pavyzdžiui, dėl akcizų pokyčių ir pan.), Sutartyje nurodyta Sutarties kaina</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rPr>
              <w:t>/</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rPr>
              <w:t>įkainiai perskaičiuojami juos didinant arba mažinant. Peržiūra įforminama Susitarimu, kuris tampa neatskiriama Sutarties dalimi.</w:t>
            </w:r>
          </w:p>
          <w:p w14:paraId="60A1AB50" w14:textId="77777777" w:rsidR="00BB0A2A" w:rsidRPr="00EC2419" w:rsidRDefault="00BB0A2A" w:rsidP="00E74AF1">
            <w:pPr>
              <w:spacing w:after="0" w:line="240" w:lineRule="auto"/>
              <w:jc w:val="both"/>
              <w:rPr>
                <w:rFonts w:ascii="Times New Roman" w:eastAsia="Times New Roman" w:hAnsi="Times New Roman"/>
                <w:sz w:val="18"/>
                <w:szCs w:val="18"/>
              </w:rPr>
            </w:pPr>
          </w:p>
          <w:p w14:paraId="074BDAD8" w14:textId="353612FA" w:rsidR="005D2FA1" w:rsidRPr="00EC2419" w:rsidRDefault="00BB0A2A" w:rsidP="00E74AF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Perskaičiuota (-</w:t>
            </w:r>
            <w:proofErr w:type="spellStart"/>
            <w:r w:rsidRPr="00EC2419">
              <w:rPr>
                <w:rFonts w:ascii="Times New Roman" w:eastAsia="Times New Roman" w:hAnsi="Times New Roman"/>
                <w:kern w:val="0"/>
                <w:sz w:val="18"/>
                <w:szCs w:val="18"/>
              </w:rPr>
              <w:t>as</w:t>
            </w:r>
            <w:proofErr w:type="spellEnd"/>
            <w:r w:rsidRPr="00EC2419">
              <w:rPr>
                <w:rFonts w:ascii="Times New Roman" w:eastAsia="Times New Roman" w:hAnsi="Times New Roman"/>
                <w:kern w:val="0"/>
                <w:sz w:val="18"/>
                <w:szCs w:val="18"/>
              </w:rPr>
              <w:t>) Sutarties kaina / įkainis taikoma (-</w:t>
            </w:r>
            <w:proofErr w:type="spellStart"/>
            <w:r w:rsidRPr="00EC2419">
              <w:rPr>
                <w:rFonts w:ascii="Times New Roman" w:eastAsia="Times New Roman" w:hAnsi="Times New Roman"/>
                <w:kern w:val="0"/>
                <w:sz w:val="18"/>
                <w:szCs w:val="18"/>
              </w:rPr>
              <w:t>as</w:t>
            </w:r>
            <w:proofErr w:type="spellEnd"/>
            <w:r w:rsidRPr="00EC2419">
              <w:rPr>
                <w:rFonts w:ascii="Times New Roman" w:eastAsia="Times New Roman" w:hAnsi="Times New Roman"/>
                <w:kern w:val="0"/>
                <w:sz w:val="18"/>
                <w:szCs w:val="18"/>
              </w:rPr>
              <w:t>)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5D2FA1" w:rsidRPr="00EC2419" w14:paraId="742D3166" w14:textId="77777777" w:rsidTr="008A66B8">
        <w:trPr>
          <w:trHeight w:val="300"/>
        </w:trPr>
        <w:tc>
          <w:tcPr>
            <w:tcW w:w="3127" w:type="dxa"/>
            <w:gridSpan w:val="2"/>
          </w:tcPr>
          <w:p w14:paraId="0D8D75F5"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5.3.3. Sutarties kainos/įkainių peržiūra dėl kainų lygio pokyčio</w:t>
            </w:r>
          </w:p>
          <w:p w14:paraId="315772D0" w14:textId="32121392" w:rsidR="005D2FA1" w:rsidRPr="00EC2419"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C2419" w:rsidRDefault="005D2FA1" w:rsidP="005D2FA1">
            <w:pPr>
              <w:spacing w:after="0" w:line="240" w:lineRule="auto"/>
              <w:jc w:val="both"/>
              <w:rPr>
                <w:rFonts w:ascii="Times New Roman" w:eastAsia="Times New Roman" w:hAnsi="Times New Roman"/>
                <w:sz w:val="18"/>
                <w:szCs w:val="18"/>
              </w:rPr>
            </w:pPr>
          </w:p>
          <w:p w14:paraId="3A163E8A" w14:textId="70082FCB" w:rsidR="005D2FA1" w:rsidRPr="00EC2419"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C2419">
              <w:rPr>
                <w:rFonts w:ascii="Times New Roman" w:eastAsia="Times New Roman" w:hAnsi="Times New Roman"/>
                <w:color w:val="000000"/>
                <w:kern w:val="0"/>
                <w:sz w:val="18"/>
                <w:szCs w:val="18"/>
              </w:rPr>
              <w:t>Kaina/Įkainiai</w:t>
            </w:r>
            <w:r w:rsidRPr="00EC2419">
              <w:rPr>
                <w:rFonts w:ascii="Times New Roman" w:eastAsia="Times New Roman" w:hAnsi="Times New Roman"/>
                <w:bCs/>
                <w:kern w:val="0"/>
                <w:sz w:val="18"/>
                <w:szCs w:val="18"/>
              </w:rPr>
              <w:t xml:space="preserve"> Sutarties galiojimo laikotarpiu gali būti peržiūrima (-i), </w:t>
            </w:r>
            <w:r w:rsidRPr="00EC2419">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C2419">
              <w:rPr>
                <w:rFonts w:ascii="Times New Roman" w:eastAsia="Times New Roman" w:hAnsi="Times New Roman"/>
                <w:kern w:val="0"/>
                <w:sz w:val="18"/>
                <w:szCs w:val="18"/>
              </w:rPr>
              <w:t>(Vartojimo prekės ir paslaugos)</w:t>
            </w:r>
            <w:bookmarkEnd w:id="0"/>
            <w:r w:rsidRPr="00EC2419">
              <w:rPr>
                <w:rFonts w:ascii="Times New Roman" w:eastAsia="Times New Roman" w:hAnsi="Times New Roman"/>
                <w:kern w:val="0"/>
                <w:sz w:val="18"/>
                <w:szCs w:val="18"/>
              </w:rPr>
              <w:t xml:space="preserve">, remiantis Lietuvos Respublikos Valstybės duomenų agentūros duomenimis (duomenų šaltinis – </w:t>
            </w:r>
            <w:hyperlink r:id="rId11" w:history="1">
              <w:r w:rsidRPr="00EC2419">
                <w:rPr>
                  <w:rFonts w:ascii="Times New Roman" w:eastAsia="Times New Roman" w:hAnsi="Times New Roman"/>
                  <w:color w:val="0000FF"/>
                  <w:kern w:val="0"/>
                  <w:sz w:val="18"/>
                  <w:szCs w:val="18"/>
                  <w:u w:val="single"/>
                </w:rPr>
                <w:t>http://www.stat.gov.lt</w:t>
              </w:r>
            </w:hyperlink>
            <w:r w:rsidRPr="00EC2419">
              <w:rPr>
                <w:rFonts w:ascii="Times New Roman" w:eastAsia="Times New Roman" w:hAnsi="Times New Roman"/>
                <w:kern w:val="0"/>
                <w:sz w:val="18"/>
                <w:szCs w:val="18"/>
              </w:rPr>
              <w:t>, Pagrindiniai Lietuvos Respublikos rodikliai), buvo</w:t>
            </w:r>
            <w:r w:rsidR="009D385E" w:rsidRPr="00EC2419">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C9252A" w:rsidRPr="00EC2419">
                  <w:rPr>
                    <w:rFonts w:ascii="Times New Roman" w:eastAsia="Times New Roman" w:hAnsi="Times New Roman"/>
                    <w:kern w:val="0"/>
                    <w:sz w:val="18"/>
                    <w:szCs w:val="18"/>
                  </w:rPr>
                  <w:t>didesnė nei 5,00 proc. arba mažesnė nei -5,00 proc.</w:t>
                </w:r>
              </w:sdtContent>
            </w:sdt>
            <w:r w:rsidRPr="00EC2419">
              <w:rPr>
                <w:rFonts w:ascii="Times New Roman" w:eastAsia="Times New Roman" w:hAnsi="Times New Roman"/>
                <w:color w:val="000000"/>
                <w:kern w:val="0"/>
                <w:sz w:val="18"/>
                <w:szCs w:val="18"/>
              </w:rPr>
              <w:t xml:space="preserve"> </w:t>
            </w:r>
            <w:r w:rsidRPr="00EC2419">
              <w:rPr>
                <w:rFonts w:ascii="Times New Roman" w:eastAsia="Times New Roman" w:hAnsi="Times New Roman"/>
                <w:kern w:val="0"/>
                <w:sz w:val="18"/>
                <w:szCs w:val="18"/>
              </w:rPr>
              <w:t>(t. y. įvyksta nurodyto procento defliacija).</w:t>
            </w:r>
          </w:p>
          <w:p w14:paraId="0269F579" w14:textId="77777777" w:rsidR="005D2FA1" w:rsidRPr="00EC2419"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C2419">
              <w:rPr>
                <w:rFonts w:ascii="Times New Roman" w:eastAsia="Times New Roman" w:hAnsi="Times New Roman"/>
                <w:color w:val="000000"/>
                <w:kern w:val="0"/>
                <w:sz w:val="18"/>
                <w:szCs w:val="18"/>
              </w:rPr>
              <w:t>Kaina/Įkainiai</w:t>
            </w:r>
            <w:bookmarkEnd w:id="1"/>
            <w:r w:rsidRPr="00EC2419">
              <w:rPr>
                <w:rFonts w:ascii="Times New Roman" w:eastAsia="Times New Roman" w:hAnsi="Times New Roman"/>
                <w:kern w:val="0"/>
                <w:sz w:val="18"/>
                <w:szCs w:val="18"/>
              </w:rPr>
              <w:t xml:space="preserve"> perskaičiuojama (-i) </w:t>
            </w:r>
            <w:bookmarkEnd w:id="2"/>
            <w:r w:rsidRPr="00EC2419">
              <w:rPr>
                <w:rFonts w:ascii="Times New Roman" w:eastAsia="Times New Roman" w:hAnsi="Times New Roman"/>
                <w:kern w:val="0"/>
                <w:sz w:val="18"/>
                <w:szCs w:val="18"/>
              </w:rPr>
              <w:t xml:space="preserve">pagal žemiau pateiktą formulę: </w:t>
            </w:r>
          </w:p>
          <w:p w14:paraId="35FAE56B" w14:textId="77777777" w:rsidR="005D2FA1" w:rsidRPr="00EC2419" w:rsidRDefault="005D2FA1" w:rsidP="005D2FA1">
            <w:pPr>
              <w:spacing w:after="0" w:line="276" w:lineRule="auto"/>
              <w:ind w:left="567"/>
              <w:jc w:val="both"/>
              <w:rPr>
                <w:rFonts w:ascii="Times New Roman" w:hAnsi="Times New Roman"/>
                <w:kern w:val="0"/>
                <w:sz w:val="18"/>
                <w:szCs w:val="18"/>
              </w:rPr>
            </w:pPr>
            <w:bookmarkStart w:id="3" w:name="_Hlk149247794"/>
            <w:r w:rsidRPr="00EC2419">
              <w:rPr>
                <w:rFonts w:ascii="Times New Roman" w:hAnsi="Times New Roman"/>
                <w:kern w:val="0"/>
                <w:sz w:val="18"/>
                <w:szCs w:val="18"/>
              </w:rPr>
              <w:t>a</w:t>
            </w:r>
            <w:r w:rsidRPr="00EC2419">
              <w:rPr>
                <w:rFonts w:ascii="Times New Roman" w:hAnsi="Times New Roman"/>
                <w:kern w:val="0"/>
                <w:sz w:val="18"/>
                <w:szCs w:val="18"/>
                <w:vertAlign w:val="subscript"/>
              </w:rPr>
              <w:t xml:space="preserve">1 </w:t>
            </w:r>
            <w:r w:rsidRPr="00EC2419">
              <w:rPr>
                <w:rFonts w:ascii="Times New Roman" w:hAnsi="Times New Roman"/>
                <w:kern w:val="0"/>
                <w:sz w:val="18"/>
                <w:szCs w:val="18"/>
              </w:rPr>
              <w:t>= a</w:t>
            </w:r>
            <w:r w:rsidRPr="00EC2419">
              <w:rPr>
                <w:rFonts w:ascii="Times New Roman" w:hAnsi="Times New Roman"/>
                <w:kern w:val="0"/>
                <w:sz w:val="18"/>
                <w:szCs w:val="18"/>
                <w:vertAlign w:val="subscript"/>
              </w:rPr>
              <w:t xml:space="preserve"> </w:t>
            </w:r>
            <w:r w:rsidRPr="00EC2419">
              <w:rPr>
                <w:rFonts w:ascii="Times New Roman" w:hAnsi="Times New Roman"/>
                <w:kern w:val="0"/>
                <w:sz w:val="18"/>
                <w:szCs w:val="18"/>
              </w:rPr>
              <w:t> x (1 + (I – X)</w:t>
            </w:r>
            <w:r w:rsidRPr="00EC2419">
              <w:rPr>
                <w:rFonts w:ascii="Times New Roman" w:hAnsi="Times New Roman"/>
                <w:i/>
                <w:iCs/>
                <w:kern w:val="0"/>
                <w:sz w:val="18"/>
                <w:szCs w:val="18"/>
              </w:rPr>
              <w:t> </w:t>
            </w:r>
            <w:r w:rsidRPr="00EC2419">
              <w:rPr>
                <w:rFonts w:ascii="Times New Roman" w:hAnsi="Times New Roman"/>
                <w:kern w:val="0"/>
                <w:sz w:val="18"/>
                <w:szCs w:val="18"/>
              </w:rPr>
              <w:t>/ 100), kur</w:t>
            </w:r>
          </w:p>
          <w:p w14:paraId="75401821" w14:textId="77777777" w:rsidR="005D2FA1" w:rsidRPr="00EC2419"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C2419">
              <w:rPr>
                <w:rFonts w:ascii="Times New Roman" w:hAnsi="Times New Roman"/>
                <w:kern w:val="0"/>
                <w:sz w:val="18"/>
                <w:szCs w:val="18"/>
              </w:rPr>
              <w:t>a</w:t>
            </w:r>
            <w:r w:rsidRPr="00EC2419">
              <w:rPr>
                <w:rFonts w:ascii="Times New Roman" w:hAnsi="Times New Roman"/>
                <w:kern w:val="0"/>
                <w:sz w:val="18"/>
                <w:szCs w:val="18"/>
                <w:vertAlign w:val="subscript"/>
              </w:rPr>
              <w:t>1</w:t>
            </w:r>
            <w:r w:rsidRPr="00EC2419">
              <w:rPr>
                <w:rFonts w:ascii="Times New Roman" w:hAnsi="Times New Roman"/>
                <w:kern w:val="0"/>
                <w:sz w:val="18"/>
                <w:szCs w:val="18"/>
              </w:rPr>
              <w:t xml:space="preserve"> – </w:t>
            </w:r>
            <w:bookmarkStart w:id="5" w:name="_Hlk68254991"/>
            <w:r w:rsidRPr="00EC2419">
              <w:rPr>
                <w:rFonts w:ascii="Times New Roman" w:hAnsi="Times New Roman"/>
                <w:kern w:val="0"/>
                <w:sz w:val="18"/>
                <w:szCs w:val="18"/>
              </w:rPr>
              <w:t>perskaičiuota (-</w:t>
            </w:r>
            <w:proofErr w:type="spellStart"/>
            <w:r w:rsidRPr="00EC2419">
              <w:rPr>
                <w:rFonts w:ascii="Times New Roman" w:hAnsi="Times New Roman"/>
                <w:kern w:val="0"/>
                <w:sz w:val="18"/>
                <w:szCs w:val="18"/>
              </w:rPr>
              <w:t>as</w:t>
            </w:r>
            <w:proofErr w:type="spellEnd"/>
            <w:r w:rsidRPr="00EC2419">
              <w:rPr>
                <w:rFonts w:ascii="Times New Roman" w:hAnsi="Times New Roman"/>
                <w:kern w:val="0"/>
                <w:sz w:val="18"/>
                <w:szCs w:val="18"/>
              </w:rPr>
              <w:t>) Kaina/</w:t>
            </w:r>
            <w:r w:rsidRPr="00EC2419">
              <w:rPr>
                <w:rFonts w:ascii="Times New Roman" w:hAnsi="Times New Roman"/>
                <w:color w:val="000000"/>
                <w:kern w:val="0"/>
                <w:sz w:val="18"/>
                <w:szCs w:val="18"/>
              </w:rPr>
              <w:t>Įkainis</w:t>
            </w:r>
            <w:r w:rsidRPr="00EC2419">
              <w:rPr>
                <w:rFonts w:ascii="Times New Roman" w:hAnsi="Times New Roman"/>
                <w:kern w:val="0"/>
                <w:sz w:val="18"/>
                <w:szCs w:val="18"/>
              </w:rPr>
              <w:t xml:space="preserve"> (Eur be PVM)</w:t>
            </w:r>
            <w:bookmarkEnd w:id="5"/>
          </w:p>
          <w:p w14:paraId="36EAAE2A" w14:textId="77777777" w:rsidR="005D2FA1" w:rsidRPr="00EC2419" w:rsidRDefault="005D2FA1" w:rsidP="005D2FA1">
            <w:pPr>
              <w:spacing w:after="0" w:line="276" w:lineRule="auto"/>
              <w:ind w:left="567"/>
              <w:jc w:val="both"/>
              <w:rPr>
                <w:rFonts w:ascii="Times New Roman" w:hAnsi="Times New Roman"/>
                <w:kern w:val="0"/>
                <w:sz w:val="18"/>
                <w:szCs w:val="18"/>
              </w:rPr>
            </w:pPr>
            <w:r w:rsidRPr="00EC2419">
              <w:rPr>
                <w:rFonts w:ascii="Times New Roman" w:hAnsi="Times New Roman"/>
                <w:kern w:val="0"/>
                <w:sz w:val="18"/>
                <w:szCs w:val="18"/>
              </w:rPr>
              <w:t xml:space="preserve">a – </w:t>
            </w:r>
            <w:bookmarkStart w:id="6" w:name="_Hlk68254997"/>
            <w:r w:rsidRPr="00EC2419">
              <w:rPr>
                <w:rFonts w:ascii="Times New Roman" w:hAnsi="Times New Roman"/>
                <w:kern w:val="0"/>
                <w:sz w:val="18"/>
                <w:szCs w:val="18"/>
              </w:rPr>
              <w:t>Sutartyje numatyta (-</w:t>
            </w:r>
            <w:proofErr w:type="spellStart"/>
            <w:r w:rsidRPr="00EC2419">
              <w:rPr>
                <w:rFonts w:ascii="Times New Roman" w:hAnsi="Times New Roman"/>
                <w:kern w:val="0"/>
                <w:sz w:val="18"/>
                <w:szCs w:val="18"/>
              </w:rPr>
              <w:t>as</w:t>
            </w:r>
            <w:proofErr w:type="spellEnd"/>
            <w:r w:rsidRPr="00EC2419">
              <w:rPr>
                <w:rFonts w:ascii="Times New Roman" w:hAnsi="Times New Roman"/>
                <w:kern w:val="0"/>
                <w:sz w:val="18"/>
                <w:szCs w:val="18"/>
              </w:rPr>
              <w:t xml:space="preserve">) </w:t>
            </w:r>
            <w:bookmarkEnd w:id="6"/>
            <w:r w:rsidRPr="00EC2419">
              <w:rPr>
                <w:rFonts w:ascii="Times New Roman" w:hAnsi="Times New Roman"/>
                <w:kern w:val="0"/>
                <w:sz w:val="18"/>
                <w:szCs w:val="18"/>
              </w:rPr>
              <w:t>Kaina/</w:t>
            </w:r>
            <w:r w:rsidRPr="00EC2419">
              <w:rPr>
                <w:rFonts w:ascii="Times New Roman" w:hAnsi="Times New Roman"/>
                <w:color w:val="000000"/>
                <w:kern w:val="0"/>
                <w:sz w:val="18"/>
                <w:szCs w:val="18"/>
              </w:rPr>
              <w:t>Įkainis</w:t>
            </w:r>
            <w:r w:rsidRPr="00EC2419">
              <w:rPr>
                <w:rFonts w:ascii="Times New Roman" w:hAnsi="Times New Roman"/>
                <w:kern w:val="0"/>
                <w:sz w:val="18"/>
                <w:szCs w:val="18"/>
              </w:rPr>
              <w:t xml:space="preserve"> (Eur be PVM) (jei Kaina/</w:t>
            </w:r>
            <w:r w:rsidRPr="00EC2419">
              <w:rPr>
                <w:rFonts w:ascii="Times New Roman" w:hAnsi="Times New Roman"/>
                <w:color w:val="000000"/>
                <w:kern w:val="0"/>
                <w:sz w:val="18"/>
                <w:szCs w:val="18"/>
              </w:rPr>
              <w:t>Įkainis</w:t>
            </w:r>
            <w:r w:rsidRPr="00EC2419">
              <w:rPr>
                <w:rFonts w:ascii="Times New Roman" w:hAnsi="Times New Roman"/>
                <w:kern w:val="0"/>
                <w:sz w:val="18"/>
                <w:szCs w:val="18"/>
              </w:rPr>
              <w:t xml:space="preserve"> jau buvo perskaičiuota (-</w:t>
            </w:r>
            <w:proofErr w:type="spellStart"/>
            <w:r w:rsidRPr="00EC2419">
              <w:rPr>
                <w:rFonts w:ascii="Times New Roman" w:hAnsi="Times New Roman"/>
                <w:kern w:val="0"/>
                <w:sz w:val="18"/>
                <w:szCs w:val="18"/>
              </w:rPr>
              <w:t>as</w:t>
            </w:r>
            <w:proofErr w:type="spellEnd"/>
            <w:r w:rsidRPr="00EC2419">
              <w:rPr>
                <w:rFonts w:ascii="Times New Roman" w:hAnsi="Times New Roman"/>
                <w:kern w:val="0"/>
                <w:sz w:val="18"/>
                <w:szCs w:val="18"/>
              </w:rPr>
              <w:t>), tai po paskutinio perskaičiavimo)</w:t>
            </w:r>
          </w:p>
          <w:bookmarkEnd w:id="4"/>
          <w:p w14:paraId="6428449E" w14:textId="7A55ABEC" w:rsidR="005D2FA1" w:rsidRPr="00EC2419" w:rsidRDefault="005D2FA1" w:rsidP="005D2FA1">
            <w:pPr>
              <w:spacing w:after="0" w:line="276" w:lineRule="auto"/>
              <w:ind w:left="567"/>
              <w:jc w:val="both"/>
              <w:rPr>
                <w:rFonts w:ascii="Times New Roman" w:hAnsi="Times New Roman"/>
                <w:kern w:val="0"/>
                <w:sz w:val="18"/>
                <w:szCs w:val="18"/>
              </w:rPr>
            </w:pPr>
            <w:r w:rsidRPr="00EC2419">
              <w:rPr>
                <w:rFonts w:ascii="Times New Roman" w:hAnsi="Times New Roman"/>
                <w:kern w:val="0"/>
                <w:sz w:val="18"/>
                <w:szCs w:val="18"/>
              </w:rPr>
              <w:t>X -</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C9252A" w:rsidRPr="00EC2419">
                  <w:rPr>
                    <w:rFonts w:ascii="Times New Roman" w:hAnsi="Times New Roman"/>
                    <w:kern w:val="0"/>
                    <w:sz w:val="18"/>
                    <w:szCs w:val="18"/>
                  </w:rPr>
                  <w:t>defliacijos atveju - 5,00 proc., infliacijos atveju 5,00 proc.</w:t>
                </w:r>
              </w:sdtContent>
            </w:sdt>
          </w:p>
          <w:p w14:paraId="77DD468C" w14:textId="77777777" w:rsidR="005D2FA1" w:rsidRPr="00EC2419" w:rsidRDefault="005D2FA1" w:rsidP="005D2FA1">
            <w:pPr>
              <w:spacing w:after="0" w:line="276" w:lineRule="auto"/>
              <w:ind w:left="567"/>
              <w:jc w:val="both"/>
              <w:rPr>
                <w:rFonts w:ascii="Times New Roman" w:hAnsi="Times New Roman"/>
                <w:kern w:val="0"/>
                <w:sz w:val="18"/>
                <w:szCs w:val="18"/>
              </w:rPr>
            </w:pPr>
            <w:bookmarkStart w:id="7" w:name="_Hlk149247909"/>
            <w:r w:rsidRPr="00EC2419">
              <w:rPr>
                <w:rFonts w:ascii="Times New Roman" w:hAnsi="Times New Roman"/>
                <w:kern w:val="0"/>
                <w:sz w:val="18"/>
                <w:szCs w:val="18"/>
              </w:rPr>
              <w:t>I = (</w:t>
            </w: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pab</w:t>
            </w:r>
            <w:proofErr w:type="spellEnd"/>
            <w:r w:rsidRPr="00EC2419">
              <w:rPr>
                <w:rFonts w:ascii="Times New Roman" w:hAnsi="Times New Roman"/>
                <w:kern w:val="0"/>
                <w:sz w:val="18"/>
                <w:szCs w:val="18"/>
                <w:vertAlign w:val="subscript"/>
              </w:rPr>
              <w:t xml:space="preserve"> </w:t>
            </w:r>
            <w:r w:rsidRPr="00EC2419">
              <w:rPr>
                <w:rFonts w:ascii="Times New Roman" w:hAnsi="Times New Roman"/>
                <w:kern w:val="0"/>
                <w:sz w:val="18"/>
                <w:szCs w:val="18"/>
              </w:rPr>
              <w:t xml:space="preserve">– </w:t>
            </w: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pr</w:t>
            </w:r>
            <w:proofErr w:type="spellEnd"/>
            <w:r w:rsidRPr="00EC2419">
              <w:rPr>
                <w:rFonts w:ascii="Times New Roman" w:hAnsi="Times New Roman"/>
                <w:kern w:val="0"/>
                <w:sz w:val="18"/>
                <w:szCs w:val="18"/>
              </w:rPr>
              <w:t xml:space="preserve">.) / </w:t>
            </w: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pr</w:t>
            </w:r>
            <w:proofErr w:type="spellEnd"/>
            <w:r w:rsidRPr="00EC2419">
              <w:rPr>
                <w:rFonts w:ascii="Times New Roman" w:hAnsi="Times New Roman"/>
                <w:kern w:val="0"/>
                <w:sz w:val="18"/>
                <w:szCs w:val="18"/>
                <w:vertAlign w:val="subscript"/>
              </w:rPr>
              <w:t xml:space="preserve">  </w:t>
            </w:r>
            <w:r w:rsidRPr="00EC2419">
              <w:rPr>
                <w:rFonts w:ascii="Times New Roman" w:hAnsi="Times New Roman"/>
                <w:kern w:val="0"/>
                <w:sz w:val="18"/>
                <w:szCs w:val="18"/>
              </w:rPr>
              <w:t>x 100, (proc.)</w:t>
            </w:r>
          </w:p>
          <w:p w14:paraId="7EE8714D" w14:textId="77777777" w:rsidR="005D2FA1" w:rsidRPr="00EC2419"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C2419" w:rsidRDefault="005D2FA1" w:rsidP="005D2FA1">
            <w:pPr>
              <w:spacing w:after="0" w:line="276" w:lineRule="auto"/>
              <w:ind w:left="567"/>
              <w:jc w:val="both"/>
              <w:rPr>
                <w:rFonts w:ascii="Times New Roman" w:hAnsi="Times New Roman"/>
                <w:kern w:val="0"/>
                <w:sz w:val="18"/>
                <w:szCs w:val="18"/>
              </w:rPr>
            </w:pP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pab</w:t>
            </w:r>
            <w:proofErr w:type="spellEnd"/>
            <w:r w:rsidRPr="00EC2419">
              <w:rPr>
                <w:rFonts w:ascii="Times New Roman" w:hAnsi="Times New Roman"/>
                <w:kern w:val="0"/>
                <w:sz w:val="18"/>
                <w:szCs w:val="18"/>
              </w:rPr>
              <w:t xml:space="preserve"> – </w:t>
            </w:r>
            <w:bookmarkStart w:id="8" w:name="_Hlk149309191"/>
            <w:r w:rsidRPr="00EC2419">
              <w:rPr>
                <w:rFonts w:ascii="Times New Roman" w:hAnsi="Times New Roman"/>
                <w:kern w:val="0"/>
                <w:sz w:val="18"/>
                <w:szCs w:val="18"/>
              </w:rPr>
              <w:t>indeksuojamo laikotarpio pabaigos indeksas –</w:t>
            </w:r>
            <w:bookmarkEnd w:id="8"/>
            <w:r w:rsidRPr="00EC2419">
              <w:rPr>
                <w:rFonts w:ascii="Times New Roman" w:hAnsi="Times New Roman"/>
                <w:kern w:val="0"/>
                <w:sz w:val="18"/>
                <w:szCs w:val="18"/>
              </w:rPr>
              <w:t xml:space="preserve"> suderinto vartotojų kainų indekso (Vartojimo prekės ir paslaugos) dydis Kainos/</w:t>
            </w:r>
            <w:r w:rsidRPr="00EC2419">
              <w:rPr>
                <w:rFonts w:ascii="Times New Roman" w:hAnsi="Times New Roman"/>
                <w:color w:val="000000"/>
                <w:kern w:val="0"/>
                <w:sz w:val="18"/>
                <w:szCs w:val="18"/>
              </w:rPr>
              <w:t>Įkainių</w:t>
            </w:r>
            <w:r w:rsidRPr="00EC2419">
              <w:rPr>
                <w:rFonts w:ascii="Times New Roman" w:hAnsi="Times New Roman"/>
                <w:kern w:val="0"/>
                <w:sz w:val="18"/>
                <w:szCs w:val="18"/>
              </w:rPr>
              <w:t xml:space="preserve"> perskaičiavimo mėnesį arba kreipimosi dėl Kainos/</w:t>
            </w:r>
            <w:r w:rsidRPr="00EC2419">
              <w:rPr>
                <w:rFonts w:ascii="Times New Roman" w:hAnsi="Times New Roman"/>
                <w:color w:val="000000"/>
                <w:kern w:val="0"/>
                <w:sz w:val="18"/>
                <w:szCs w:val="18"/>
              </w:rPr>
              <w:t>Įkainių</w:t>
            </w:r>
            <w:r w:rsidRPr="00EC2419">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C2419">
              <w:rPr>
                <w:rFonts w:ascii="Times New Roman" w:hAnsi="Times New Roman"/>
                <w:kern w:val="0"/>
                <w:sz w:val="18"/>
                <w:szCs w:val="18"/>
              </w:rPr>
              <w:t>suderinto vartotojų kainų indekso (Vartojimo prekės ir paslaugos) dydis.</w:t>
            </w:r>
            <w:bookmarkEnd w:id="9"/>
            <w:r w:rsidRPr="00EC2419">
              <w:rPr>
                <w:rFonts w:ascii="Times New Roman" w:hAnsi="Times New Roman"/>
                <w:kern w:val="0"/>
                <w:sz w:val="18"/>
                <w:szCs w:val="18"/>
              </w:rPr>
              <w:t xml:space="preserve"> </w:t>
            </w:r>
          </w:p>
          <w:bookmarkEnd w:id="7"/>
          <w:p w14:paraId="25143A5B" w14:textId="77777777" w:rsidR="005D2FA1" w:rsidRPr="00EC2419" w:rsidRDefault="005D2FA1" w:rsidP="005D2FA1">
            <w:pPr>
              <w:spacing w:after="0" w:line="276" w:lineRule="auto"/>
              <w:ind w:left="567"/>
              <w:jc w:val="both"/>
              <w:rPr>
                <w:rFonts w:ascii="Times New Roman" w:hAnsi="Times New Roman"/>
                <w:kern w:val="0"/>
                <w:sz w:val="18"/>
                <w:szCs w:val="18"/>
              </w:rPr>
            </w:pPr>
            <w:proofErr w:type="spellStart"/>
            <w:r w:rsidRPr="00EC2419">
              <w:rPr>
                <w:rFonts w:ascii="Times New Roman" w:hAnsi="Times New Roman"/>
                <w:kern w:val="0"/>
                <w:sz w:val="18"/>
                <w:szCs w:val="18"/>
              </w:rPr>
              <w:t>I</w:t>
            </w:r>
            <w:r w:rsidRPr="00EC2419">
              <w:rPr>
                <w:rFonts w:ascii="Times New Roman" w:hAnsi="Times New Roman"/>
                <w:kern w:val="0"/>
                <w:sz w:val="18"/>
                <w:szCs w:val="18"/>
                <w:vertAlign w:val="subscript"/>
              </w:rPr>
              <w:t>pr</w:t>
            </w:r>
            <w:proofErr w:type="spellEnd"/>
            <w:r w:rsidRPr="00EC2419">
              <w:rPr>
                <w:rFonts w:ascii="Times New Roman" w:hAnsi="Times New Roman"/>
                <w:kern w:val="0"/>
                <w:sz w:val="18"/>
                <w:szCs w:val="18"/>
              </w:rPr>
              <w:t xml:space="preserve"> – </w:t>
            </w:r>
            <w:bookmarkStart w:id="10" w:name="_Hlk149309198"/>
            <w:r w:rsidRPr="00EC2419">
              <w:rPr>
                <w:rFonts w:ascii="Times New Roman" w:hAnsi="Times New Roman"/>
                <w:kern w:val="0"/>
                <w:sz w:val="18"/>
                <w:szCs w:val="18"/>
              </w:rPr>
              <w:t xml:space="preserve">indeksuojamo laikotarpio pradžios indeksas – </w:t>
            </w:r>
            <w:bookmarkStart w:id="11" w:name="_Hlk146316705"/>
            <w:bookmarkEnd w:id="10"/>
            <w:r w:rsidRPr="00EC2419">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C2419" w:rsidRDefault="005D2FA1" w:rsidP="005D2FA1">
            <w:pPr>
              <w:spacing w:after="0" w:line="276" w:lineRule="auto"/>
              <w:jc w:val="both"/>
              <w:rPr>
                <w:rFonts w:ascii="Times New Roman" w:hAnsi="Times New Roman"/>
                <w:kern w:val="0"/>
                <w:sz w:val="18"/>
                <w:szCs w:val="18"/>
              </w:rPr>
            </w:pPr>
          </w:p>
          <w:p w14:paraId="3306C972" w14:textId="77777777"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C2419">
              <w:rPr>
                <w:rFonts w:ascii="Times New Roman" w:hAnsi="Times New Roman"/>
                <w:kern w:val="0"/>
                <w:sz w:val="18"/>
                <w:szCs w:val="18"/>
              </w:rPr>
              <w:t xml:space="preserve">Skaičiavimams indeksų reikšmės imamos </w:t>
            </w:r>
            <w:r w:rsidRPr="00EC2419">
              <w:rPr>
                <w:rFonts w:ascii="Times New Roman" w:hAnsi="Times New Roman"/>
                <w:b/>
                <w:bCs/>
                <w:kern w:val="0"/>
                <w:sz w:val="18"/>
                <w:szCs w:val="18"/>
              </w:rPr>
              <w:t>dviejų</w:t>
            </w:r>
            <w:r w:rsidRPr="00EC2419">
              <w:rPr>
                <w:rFonts w:ascii="Times New Roman" w:hAnsi="Times New Roman"/>
                <w:kern w:val="0"/>
                <w:sz w:val="18"/>
                <w:szCs w:val="18"/>
              </w:rPr>
              <w:t xml:space="preserve"> skaitmenų po kablelio tikslumu. Apskaičiuotas pokytis (I) tolimesniems skaičiavimams naudojamas suapvalinus iki </w:t>
            </w:r>
            <w:r w:rsidRPr="00EC2419">
              <w:rPr>
                <w:rFonts w:ascii="Times New Roman" w:hAnsi="Times New Roman"/>
                <w:b/>
                <w:bCs/>
                <w:kern w:val="0"/>
                <w:sz w:val="18"/>
                <w:szCs w:val="18"/>
              </w:rPr>
              <w:t>dviejų</w:t>
            </w:r>
            <w:r w:rsidRPr="00EC2419">
              <w:rPr>
                <w:rFonts w:ascii="Times New Roman" w:hAnsi="Times New Roman"/>
                <w:kern w:val="0"/>
                <w:sz w:val="18"/>
                <w:szCs w:val="18"/>
              </w:rPr>
              <w:t xml:space="preserve"> skaitmenų po kablelio, o apskaičiuota (-</w:t>
            </w:r>
            <w:proofErr w:type="spellStart"/>
            <w:r w:rsidRPr="00EC2419">
              <w:rPr>
                <w:rFonts w:ascii="Times New Roman" w:hAnsi="Times New Roman"/>
                <w:kern w:val="0"/>
                <w:sz w:val="18"/>
                <w:szCs w:val="18"/>
              </w:rPr>
              <w:t>as</w:t>
            </w:r>
            <w:proofErr w:type="spellEnd"/>
            <w:r w:rsidRPr="00EC2419">
              <w:rPr>
                <w:rFonts w:ascii="Times New Roman" w:hAnsi="Times New Roman"/>
                <w:kern w:val="0"/>
                <w:sz w:val="18"/>
                <w:szCs w:val="18"/>
              </w:rPr>
              <w:t>) Kaina/Įkainis „a</w:t>
            </w:r>
            <w:r w:rsidRPr="00EC2419">
              <w:rPr>
                <w:rFonts w:ascii="Times New Roman" w:hAnsi="Times New Roman"/>
                <w:kern w:val="0"/>
                <w:sz w:val="18"/>
                <w:szCs w:val="18"/>
                <w:vertAlign w:val="subscript"/>
              </w:rPr>
              <w:t>1</w:t>
            </w:r>
            <w:r w:rsidRPr="00EC2419">
              <w:rPr>
                <w:rFonts w:ascii="Times New Roman" w:hAnsi="Times New Roman"/>
                <w:kern w:val="0"/>
                <w:sz w:val="18"/>
                <w:szCs w:val="18"/>
              </w:rPr>
              <w:t xml:space="preserve">“ suapvalinamas iki </w:t>
            </w:r>
            <w:r w:rsidRPr="00EC2419">
              <w:rPr>
                <w:rFonts w:ascii="Times New Roman" w:hAnsi="Times New Roman"/>
                <w:b/>
                <w:bCs/>
                <w:kern w:val="0"/>
                <w:sz w:val="18"/>
                <w:szCs w:val="18"/>
              </w:rPr>
              <w:t xml:space="preserve">dviejų </w:t>
            </w:r>
            <w:r w:rsidRPr="00EC2419">
              <w:rPr>
                <w:rFonts w:ascii="Times New Roman" w:hAnsi="Times New Roman"/>
                <w:kern w:val="0"/>
                <w:sz w:val="18"/>
                <w:szCs w:val="18"/>
              </w:rPr>
              <w:t>skaitmenų po kablelio.</w:t>
            </w:r>
          </w:p>
          <w:p w14:paraId="266AE019" w14:textId="3DBCED6F"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r w:rsidRPr="00EC2419">
              <w:rPr>
                <w:rFonts w:ascii="Times New Roman" w:hAnsi="Times New Roman"/>
                <w:kern w:val="0"/>
                <w:sz w:val="18"/>
                <w:szCs w:val="18"/>
              </w:rPr>
              <w:t>Pirmas perskaičiavimas vykdomas ne anksčiau kaip po</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C9252A" w:rsidRPr="00EC2419">
                  <w:rPr>
                    <w:rFonts w:ascii="Times New Roman" w:hAnsi="Times New Roman"/>
                    <w:kern w:val="0"/>
                    <w:sz w:val="18"/>
                    <w:szCs w:val="18"/>
                  </w:rPr>
                  <w:t>12 (dvylikos)</w:t>
                </w:r>
              </w:sdtContent>
            </w:sdt>
            <w:r w:rsidRPr="00EC2419">
              <w:rPr>
                <w:rFonts w:ascii="Times New Roman" w:hAnsi="Times New Roman"/>
                <w:kern w:val="0"/>
                <w:sz w:val="18"/>
                <w:szCs w:val="18"/>
              </w:rPr>
              <w:t xml:space="preserve"> mėnesių nuo Sutarties įsigaliojimo dienos. Kaina/</w:t>
            </w:r>
            <w:r w:rsidRPr="00EC2419">
              <w:rPr>
                <w:rFonts w:ascii="Times New Roman" w:hAnsi="Times New Roman"/>
                <w:color w:val="000000"/>
                <w:kern w:val="0"/>
                <w:sz w:val="18"/>
                <w:szCs w:val="18"/>
              </w:rPr>
              <w:t>Įkainiai</w:t>
            </w:r>
            <w:r w:rsidRPr="00EC2419">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C9252A" w:rsidRPr="00EC2419">
                  <w:rPr>
                    <w:rFonts w:ascii="Times New Roman" w:hAnsi="Times New Roman"/>
                    <w:kern w:val="0"/>
                    <w:sz w:val="18"/>
                    <w:szCs w:val="18"/>
                  </w:rPr>
                  <w:t>12 (dvylikos)</w:t>
                </w:r>
              </w:sdtContent>
            </w:sdt>
            <w:r w:rsidR="009D385E" w:rsidRPr="00EC2419">
              <w:rPr>
                <w:rFonts w:ascii="Times New Roman" w:hAnsi="Times New Roman"/>
                <w:kern w:val="0"/>
                <w:sz w:val="18"/>
                <w:szCs w:val="18"/>
              </w:rPr>
              <w:t xml:space="preserve"> </w:t>
            </w:r>
            <w:r w:rsidRPr="00EC2419">
              <w:rPr>
                <w:rFonts w:ascii="Times New Roman" w:hAnsi="Times New Roman"/>
                <w:kern w:val="0"/>
                <w:sz w:val="18"/>
                <w:szCs w:val="18"/>
              </w:rPr>
              <w:t>mėnesių laikotarpį</w:t>
            </w:r>
            <w:bookmarkEnd w:id="12"/>
            <w:r w:rsidRPr="00EC2419">
              <w:rPr>
                <w:rFonts w:ascii="Times New Roman" w:hAnsi="Times New Roman"/>
                <w:kern w:val="0"/>
                <w:sz w:val="18"/>
                <w:szCs w:val="18"/>
              </w:rPr>
              <w:t>.</w:t>
            </w:r>
            <w:bookmarkStart w:id="13" w:name="_Hlk79392184"/>
            <w:r w:rsidRPr="00EC2419">
              <w:rPr>
                <w:rFonts w:ascii="Times New Roman" w:hAnsi="Times New Roman"/>
                <w:kern w:val="0"/>
                <w:sz w:val="18"/>
                <w:szCs w:val="18"/>
              </w:rPr>
              <w:t xml:space="preserve"> </w:t>
            </w:r>
          </w:p>
          <w:p w14:paraId="6D23F612" w14:textId="75EB5333"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r w:rsidRPr="00EC2419">
              <w:rPr>
                <w:rFonts w:ascii="Times New Roman" w:hAnsi="Times New Roman"/>
                <w:kern w:val="0"/>
                <w:sz w:val="18"/>
                <w:szCs w:val="18"/>
              </w:rPr>
              <w:t>Perskaičiavimas atliekamas nustatytu periodiškumu, praėjus</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C9252A" w:rsidRPr="00EC2419">
                  <w:rPr>
                    <w:rFonts w:ascii="Times New Roman" w:hAnsi="Times New Roman"/>
                    <w:kern w:val="0"/>
                    <w:sz w:val="18"/>
                    <w:szCs w:val="18"/>
                  </w:rPr>
                  <w:t>12 (dvylikai)</w:t>
                </w:r>
              </w:sdtContent>
            </w:sdt>
            <w:r w:rsidRPr="00EC2419">
              <w:rPr>
                <w:rFonts w:ascii="Times New Roman" w:hAnsi="Times New Roman"/>
                <w:kern w:val="0"/>
                <w:sz w:val="18"/>
                <w:szCs w:val="18"/>
              </w:rPr>
              <w:t xml:space="preserve"> mėnesių (-</w:t>
            </w:r>
            <w:proofErr w:type="spellStart"/>
            <w:r w:rsidRPr="00EC2419">
              <w:rPr>
                <w:rFonts w:ascii="Times New Roman" w:hAnsi="Times New Roman"/>
                <w:kern w:val="0"/>
                <w:sz w:val="18"/>
                <w:szCs w:val="18"/>
              </w:rPr>
              <w:t>iams</w:t>
            </w:r>
            <w:proofErr w:type="spellEnd"/>
            <w:r w:rsidRPr="00EC2419">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C9252A" w:rsidRPr="00EC2419">
                  <w:rPr>
                    <w:rFonts w:ascii="Times New Roman" w:hAnsi="Times New Roman"/>
                    <w:kern w:val="0"/>
                    <w:sz w:val="18"/>
                    <w:szCs w:val="18"/>
                  </w:rPr>
                  <w:t>12 (dvylikto)</w:t>
                </w:r>
              </w:sdtContent>
            </w:sdt>
            <w:r w:rsidR="009D385E" w:rsidRPr="00EC2419">
              <w:rPr>
                <w:rFonts w:ascii="Times New Roman" w:hAnsi="Times New Roman"/>
                <w:kern w:val="0"/>
                <w:sz w:val="18"/>
                <w:szCs w:val="18"/>
              </w:rPr>
              <w:t xml:space="preserve"> </w:t>
            </w:r>
            <w:r w:rsidRPr="00EC2419">
              <w:rPr>
                <w:rFonts w:ascii="Times New Roman" w:hAnsi="Times New Roman"/>
                <w:kern w:val="0"/>
                <w:sz w:val="18"/>
                <w:szCs w:val="18"/>
              </w:rPr>
              <w:t xml:space="preserve">mėnesio dieną) arba praėjus </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C9252A" w:rsidRPr="00EC2419">
                  <w:rPr>
                    <w:rFonts w:ascii="Times New Roman" w:hAnsi="Times New Roman"/>
                    <w:kern w:val="0"/>
                    <w:sz w:val="18"/>
                    <w:szCs w:val="18"/>
                  </w:rPr>
                  <w:t>12 (dvylikai)</w:t>
                </w:r>
              </w:sdtContent>
            </w:sdt>
            <w:r w:rsidRPr="00EC2419">
              <w:rPr>
                <w:rFonts w:ascii="Times New Roman" w:hAnsi="Times New Roman"/>
                <w:kern w:val="0"/>
                <w:sz w:val="18"/>
                <w:szCs w:val="18"/>
              </w:rPr>
              <w:t>mėnesių (-</w:t>
            </w:r>
            <w:proofErr w:type="spellStart"/>
            <w:r w:rsidRPr="00EC2419">
              <w:rPr>
                <w:rFonts w:ascii="Times New Roman" w:hAnsi="Times New Roman"/>
                <w:kern w:val="0"/>
                <w:sz w:val="18"/>
                <w:szCs w:val="18"/>
              </w:rPr>
              <w:t>iams</w:t>
            </w:r>
            <w:proofErr w:type="spellEnd"/>
            <w:r w:rsidRPr="00EC2419">
              <w:rPr>
                <w:rFonts w:ascii="Times New Roman" w:hAnsi="Times New Roman"/>
                <w:kern w:val="0"/>
                <w:sz w:val="18"/>
                <w:szCs w:val="18"/>
              </w:rPr>
              <w:t>) (perskaičiavimas atliekamas bet kurią</w:t>
            </w:r>
            <w:r w:rsidR="00F460C1" w:rsidRPr="00EC2419">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C9252A" w:rsidRPr="00EC2419">
                  <w:rPr>
                    <w:rFonts w:ascii="Times New Roman" w:hAnsi="Times New Roman"/>
                    <w:kern w:val="0"/>
                    <w:sz w:val="18"/>
                    <w:szCs w:val="18"/>
                  </w:rPr>
                  <w:t>12 (dvylikto)</w:t>
                </w:r>
              </w:sdtContent>
            </w:sdt>
            <w:r w:rsidR="009D385E" w:rsidRPr="00EC2419">
              <w:rPr>
                <w:rFonts w:ascii="Times New Roman" w:hAnsi="Times New Roman"/>
                <w:kern w:val="0"/>
                <w:sz w:val="18"/>
                <w:szCs w:val="18"/>
              </w:rPr>
              <w:t xml:space="preserve"> </w:t>
            </w:r>
            <w:r w:rsidRPr="00EC2419">
              <w:rPr>
                <w:rFonts w:ascii="Times New Roman" w:hAnsi="Times New Roman"/>
                <w:kern w:val="0"/>
                <w:sz w:val="18"/>
                <w:szCs w:val="18"/>
              </w:rPr>
              <w:t>mėnesio dieną) nuo paskutinio perskaičiavimo dienos</w:t>
            </w:r>
            <w:bookmarkEnd w:id="13"/>
            <w:r w:rsidRPr="00EC2419">
              <w:rPr>
                <w:rFonts w:ascii="Times New Roman" w:hAnsi="Times New Roman"/>
                <w:kern w:val="0"/>
                <w:sz w:val="18"/>
                <w:szCs w:val="18"/>
              </w:rPr>
              <w:t>.</w:t>
            </w:r>
          </w:p>
          <w:p w14:paraId="17A40C53" w14:textId="77777777"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r w:rsidRPr="00EC2419">
              <w:rPr>
                <w:rFonts w:ascii="Times New Roman" w:hAnsi="Times New Roman"/>
                <w:kern w:val="0"/>
                <w:sz w:val="18"/>
                <w:szCs w:val="18"/>
              </w:rPr>
              <w:t>Šalis, inicijuojanti Sutarties Kainos/</w:t>
            </w:r>
            <w:r w:rsidRPr="00EC2419">
              <w:rPr>
                <w:rFonts w:ascii="Times New Roman" w:hAnsi="Times New Roman"/>
                <w:color w:val="000000"/>
                <w:kern w:val="0"/>
                <w:sz w:val="18"/>
                <w:szCs w:val="18"/>
              </w:rPr>
              <w:t>Įkainių</w:t>
            </w:r>
            <w:r w:rsidRPr="00EC2419">
              <w:rPr>
                <w:rFonts w:ascii="Times New Roman" w:hAnsi="Times New Roman"/>
                <w:i/>
                <w:iCs/>
                <w:color w:val="FF0000"/>
                <w:kern w:val="0"/>
                <w:sz w:val="18"/>
                <w:szCs w:val="18"/>
              </w:rPr>
              <w:t xml:space="preserve"> </w:t>
            </w:r>
            <w:bookmarkStart w:id="14" w:name="_Hlk68254630"/>
            <w:r w:rsidRPr="00EC2419">
              <w:rPr>
                <w:rFonts w:ascii="Times New Roman" w:hAnsi="Times New Roman"/>
                <w:kern w:val="0"/>
                <w:sz w:val="18"/>
                <w:szCs w:val="18"/>
              </w:rPr>
              <w:t>perskaičiavimą</w:t>
            </w:r>
            <w:bookmarkEnd w:id="14"/>
            <w:r w:rsidRPr="00EC2419">
              <w:rPr>
                <w:rFonts w:ascii="Times New Roman" w:hAnsi="Times New Roman"/>
                <w:kern w:val="0"/>
                <w:sz w:val="18"/>
                <w:szCs w:val="18"/>
              </w:rPr>
              <w:t>, informuoja kitą Šalį raštu apie pageidavimą perskaičiuoti Kainą/</w:t>
            </w:r>
            <w:r w:rsidRPr="00EC2419">
              <w:rPr>
                <w:rFonts w:ascii="Times New Roman" w:hAnsi="Times New Roman"/>
                <w:color w:val="000000"/>
                <w:kern w:val="0"/>
                <w:sz w:val="18"/>
                <w:szCs w:val="18"/>
              </w:rPr>
              <w:t>Įkainius</w:t>
            </w:r>
            <w:r w:rsidRPr="00EC2419">
              <w:rPr>
                <w:rFonts w:ascii="Times New Roman" w:hAnsi="Times New Roman"/>
                <w:kern w:val="0"/>
                <w:sz w:val="18"/>
                <w:szCs w:val="18"/>
              </w:rPr>
              <w:t xml:space="preserve"> ir pateikia įrodymus, pagrindžiančius Sutartyje nurodytų aplinkybių, suteikiančių teisę keisti Sutarties Kainą/</w:t>
            </w:r>
            <w:r w:rsidRPr="00EC2419">
              <w:rPr>
                <w:rFonts w:ascii="Times New Roman" w:hAnsi="Times New Roman"/>
                <w:color w:val="000000"/>
                <w:kern w:val="0"/>
                <w:sz w:val="18"/>
                <w:szCs w:val="18"/>
              </w:rPr>
              <w:t>Įkainius</w:t>
            </w:r>
            <w:r w:rsidRPr="00EC2419">
              <w:rPr>
                <w:rFonts w:ascii="Times New Roman" w:hAnsi="Times New Roman"/>
                <w:kern w:val="0"/>
                <w:sz w:val="18"/>
                <w:szCs w:val="18"/>
              </w:rPr>
              <w:t>, egzistavimą.</w:t>
            </w:r>
          </w:p>
          <w:p w14:paraId="0B798254" w14:textId="1EF5E481" w:rsidR="005D2FA1" w:rsidRPr="00EC2419"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C2419">
              <w:rPr>
                <w:rFonts w:ascii="Times New Roman" w:eastAsia="Times New Roman" w:hAnsi="Times New Roman"/>
                <w:color w:val="000000"/>
                <w:kern w:val="0"/>
                <w:sz w:val="18"/>
                <w:szCs w:val="18"/>
              </w:rPr>
              <w:t>Kainos/Įkainių</w:t>
            </w:r>
            <w:r w:rsidRPr="00EC2419">
              <w:rPr>
                <w:rFonts w:ascii="Times New Roman" w:eastAsia="Times New Roman" w:hAnsi="Times New Roman"/>
                <w:kern w:val="0"/>
                <w:sz w:val="18"/>
                <w:szCs w:val="18"/>
              </w:rPr>
              <w:t xml:space="preserve"> perskaičiavimas taikomas tik tai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daliai, kuri </w:t>
            </w:r>
            <w:r w:rsidR="002F5A78" w:rsidRPr="00EC2419">
              <w:rPr>
                <w:rFonts w:ascii="Times New Roman" w:eastAsia="Times New Roman" w:hAnsi="Times New Roman"/>
                <w:color w:val="000000"/>
                <w:kern w:val="0"/>
                <w:sz w:val="18"/>
                <w:szCs w:val="18"/>
              </w:rPr>
              <w:t>Pirkėjo</w:t>
            </w:r>
            <w:r w:rsidRPr="00EC2419">
              <w:rPr>
                <w:rFonts w:ascii="Times New Roman" w:eastAsia="Times New Roman" w:hAnsi="Times New Roman"/>
                <w:kern w:val="0"/>
                <w:sz w:val="18"/>
                <w:szCs w:val="18"/>
              </w:rPr>
              <w:t xml:space="preserve"> dar nebuvo apmokėta. Už </w:t>
            </w:r>
            <w:r w:rsidRPr="00EC2419">
              <w:rPr>
                <w:rFonts w:ascii="Times New Roman" w:eastAsia="Times New Roman" w:hAnsi="Times New Roman"/>
                <w:color w:val="000000"/>
                <w:kern w:val="0"/>
                <w:sz w:val="18"/>
                <w:szCs w:val="18"/>
              </w:rPr>
              <w:t>Paslaugas</w:t>
            </w:r>
            <w:r w:rsidRPr="00EC2419">
              <w:rPr>
                <w:rFonts w:ascii="Times New Roman" w:eastAsia="Times New Roman" w:hAnsi="Times New Roman"/>
                <w:kern w:val="0"/>
                <w:sz w:val="18"/>
                <w:szCs w:val="18"/>
              </w:rPr>
              <w:t xml:space="preserve">, </w:t>
            </w:r>
            <w:r w:rsidRPr="00EC2419">
              <w:rPr>
                <w:rFonts w:ascii="Times New Roman" w:eastAsia="Times New Roman" w:hAnsi="Times New Roman"/>
                <w:color w:val="000000"/>
                <w:kern w:val="0"/>
                <w:sz w:val="18"/>
                <w:szCs w:val="18"/>
              </w:rPr>
              <w:t>suteiktas</w:t>
            </w:r>
            <w:r w:rsidRPr="00EC2419">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 xml:space="preserve">iki susitarimo dėl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Kainos/</w:t>
            </w:r>
            <w:r w:rsidRPr="00EC2419">
              <w:rPr>
                <w:rFonts w:ascii="Times New Roman" w:eastAsia="Times New Roman" w:hAnsi="Times New Roman"/>
                <w:color w:val="000000"/>
                <w:kern w:val="0"/>
                <w:sz w:val="18"/>
                <w:szCs w:val="18"/>
              </w:rPr>
              <w:t>Įkainių</w:t>
            </w:r>
            <w:r w:rsidRPr="00EC2419" w:rsidDel="007C397F">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 xml:space="preserve">perskaičiavimo pasirašymo dienos, </w:t>
            </w:r>
            <w:r w:rsidR="002F5A78" w:rsidRPr="00EC2419">
              <w:rPr>
                <w:rFonts w:ascii="Times New Roman" w:eastAsia="Times New Roman" w:hAnsi="Times New Roman"/>
                <w:color w:val="000000"/>
                <w:kern w:val="0"/>
                <w:sz w:val="18"/>
                <w:szCs w:val="18"/>
              </w:rPr>
              <w:t>Pirkėjas</w:t>
            </w:r>
            <w:r w:rsidRPr="00EC2419">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 xml:space="preserve">apmoka taikant iki </w:t>
            </w:r>
            <w:r w:rsidRPr="00EC2419">
              <w:rPr>
                <w:rFonts w:ascii="Times New Roman" w:eastAsia="Times New Roman" w:hAnsi="Times New Roman"/>
                <w:kern w:val="0"/>
                <w:sz w:val="18"/>
                <w:szCs w:val="18"/>
              </w:rPr>
              <w:lastRenderedPageBreak/>
              <w:t>tol galiojusią (-</w:t>
            </w:r>
            <w:proofErr w:type="spellStart"/>
            <w:r w:rsidRPr="00EC2419">
              <w:rPr>
                <w:rFonts w:ascii="Times New Roman" w:eastAsia="Times New Roman" w:hAnsi="Times New Roman"/>
                <w:kern w:val="0"/>
                <w:sz w:val="18"/>
                <w:szCs w:val="18"/>
              </w:rPr>
              <w:t>ius</w:t>
            </w:r>
            <w:proofErr w:type="spellEnd"/>
            <w:r w:rsidRPr="00EC2419">
              <w:rPr>
                <w:rFonts w:ascii="Times New Roman" w:eastAsia="Times New Roman" w:hAnsi="Times New Roman"/>
                <w:kern w:val="0"/>
                <w:sz w:val="18"/>
                <w:szCs w:val="18"/>
              </w:rPr>
              <w:t xml:space="preserve">)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Kainą/</w:t>
            </w:r>
            <w:r w:rsidRPr="00EC2419">
              <w:rPr>
                <w:rFonts w:ascii="Times New Roman" w:eastAsia="Times New Roman" w:hAnsi="Times New Roman"/>
                <w:color w:val="000000"/>
                <w:kern w:val="0"/>
                <w:sz w:val="18"/>
                <w:szCs w:val="18"/>
              </w:rPr>
              <w:t>Įkainius</w:t>
            </w:r>
            <w:r w:rsidRPr="00EC2419">
              <w:rPr>
                <w:rFonts w:ascii="Times New Roman" w:eastAsia="Times New Roman" w:hAnsi="Times New Roman"/>
                <w:kern w:val="0"/>
                <w:sz w:val="18"/>
                <w:szCs w:val="18"/>
              </w:rPr>
              <w:t xml:space="preserve">, o už </w:t>
            </w:r>
            <w:r w:rsidRPr="00EC2419">
              <w:rPr>
                <w:rFonts w:ascii="Times New Roman" w:eastAsia="Times New Roman" w:hAnsi="Times New Roman"/>
                <w:color w:val="000000"/>
                <w:kern w:val="0"/>
                <w:sz w:val="18"/>
                <w:szCs w:val="18"/>
              </w:rPr>
              <w:t>Paslaugas</w:t>
            </w:r>
            <w:r w:rsidRPr="00EC2419">
              <w:rPr>
                <w:rFonts w:ascii="Times New Roman" w:eastAsia="Times New Roman" w:hAnsi="Times New Roman"/>
                <w:kern w:val="0"/>
                <w:sz w:val="18"/>
                <w:szCs w:val="18"/>
              </w:rPr>
              <w:t xml:space="preserve">, užsakytas po susitarimo pasirašymo dienos, </w:t>
            </w:r>
            <w:r w:rsidRPr="00EC2419">
              <w:rPr>
                <w:rFonts w:ascii="Times New Roman" w:eastAsia="Times New Roman" w:hAnsi="Times New Roman"/>
                <w:color w:val="000000"/>
                <w:kern w:val="0"/>
                <w:sz w:val="18"/>
                <w:szCs w:val="18"/>
              </w:rPr>
              <w:t>Tiekėjui</w:t>
            </w:r>
            <w:r w:rsidRPr="00EC2419">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bus apmokama taikant naują (-</w:t>
            </w:r>
            <w:proofErr w:type="spellStart"/>
            <w:r w:rsidRPr="00EC2419">
              <w:rPr>
                <w:rFonts w:ascii="Times New Roman" w:eastAsia="Times New Roman" w:hAnsi="Times New Roman"/>
                <w:kern w:val="0"/>
                <w:sz w:val="18"/>
                <w:szCs w:val="18"/>
              </w:rPr>
              <w:t>us</w:t>
            </w:r>
            <w:proofErr w:type="spellEnd"/>
            <w:r w:rsidRPr="00EC2419">
              <w:rPr>
                <w:rFonts w:ascii="Times New Roman" w:eastAsia="Times New Roman" w:hAnsi="Times New Roman"/>
                <w:kern w:val="0"/>
                <w:sz w:val="18"/>
                <w:szCs w:val="18"/>
              </w:rPr>
              <w:t xml:space="preserve">)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Kainą/</w:t>
            </w:r>
            <w:r w:rsidRPr="00EC2419">
              <w:rPr>
                <w:rFonts w:ascii="Times New Roman" w:eastAsia="Times New Roman" w:hAnsi="Times New Roman"/>
                <w:color w:val="000000"/>
                <w:kern w:val="0"/>
                <w:sz w:val="18"/>
                <w:szCs w:val="18"/>
              </w:rPr>
              <w:t>Įkainius</w:t>
            </w:r>
            <w:r w:rsidRPr="00EC2419">
              <w:rPr>
                <w:rFonts w:ascii="Times New Roman" w:eastAsia="Times New Roman" w:hAnsi="Times New Roman"/>
                <w:kern w:val="0"/>
                <w:sz w:val="18"/>
                <w:szCs w:val="18"/>
              </w:rPr>
              <w:t>.</w:t>
            </w:r>
          </w:p>
          <w:bookmarkEnd w:id="15"/>
          <w:p w14:paraId="4F899081" w14:textId="77777777" w:rsidR="005D2FA1" w:rsidRPr="00EC2419"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Perskaičiuota (-i)</w:t>
            </w:r>
            <w:r w:rsidRPr="00EC2419">
              <w:rPr>
                <w:rFonts w:ascii="Times New Roman" w:eastAsia="Times New Roman" w:hAnsi="Times New Roman"/>
                <w:color w:val="000000"/>
                <w:kern w:val="0"/>
                <w:sz w:val="18"/>
                <w:szCs w:val="18"/>
              </w:rPr>
              <w:t xml:space="preserve"> Kaina/Įkainiai</w:t>
            </w:r>
            <w:r w:rsidRPr="00EC2419">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C2419"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C2419">
              <w:rPr>
                <w:rFonts w:ascii="Times New Roman" w:eastAsia="Times New Roman" w:hAnsi="Times New Roman"/>
                <w:i/>
                <w:iCs/>
                <w:kern w:val="0"/>
                <w:sz w:val="18"/>
                <w:szCs w:val="18"/>
              </w:rPr>
              <w:t>taikoma tik Kainos perskaičiavimo atveju</w:t>
            </w:r>
            <w:r w:rsidRPr="00EC2419">
              <w:rPr>
                <w:rFonts w:ascii="Times New Roman" w:eastAsia="Times New Roman" w:hAnsi="Times New Roman"/>
                <w:kern w:val="0"/>
                <w:sz w:val="18"/>
                <w:szCs w:val="18"/>
              </w:rPr>
              <w:t>).</w:t>
            </w:r>
          </w:p>
          <w:p w14:paraId="70FEA5D8" w14:textId="77777777" w:rsidR="005D2FA1" w:rsidRPr="00EC2419" w:rsidRDefault="005D2FA1" w:rsidP="00C9252A">
            <w:pPr>
              <w:spacing w:after="0" w:line="240" w:lineRule="auto"/>
              <w:ind w:firstLine="720"/>
              <w:jc w:val="both"/>
              <w:rPr>
                <w:rFonts w:ascii="Times New Roman" w:eastAsia="Times New Roman" w:hAnsi="Times New Roman"/>
                <w:color w:val="4472C4"/>
                <w:sz w:val="18"/>
                <w:szCs w:val="18"/>
              </w:rPr>
            </w:pPr>
          </w:p>
        </w:tc>
      </w:tr>
      <w:tr w:rsidR="005D2FA1" w:rsidRPr="00EC2419" w14:paraId="1B9F6724" w14:textId="77777777" w:rsidTr="008A66B8">
        <w:trPr>
          <w:trHeight w:val="300"/>
        </w:trPr>
        <w:tc>
          <w:tcPr>
            <w:tcW w:w="3127" w:type="dxa"/>
            <w:gridSpan w:val="2"/>
          </w:tcPr>
          <w:p w14:paraId="04CCFF7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lastRenderedPageBreak/>
              <w:t xml:space="preserve">5.3.4. Sutarties kainos/įkainių peržiūra dėl kainų lygio pokyčio pagal </w:t>
            </w:r>
            <w:r w:rsidRPr="00EC2419">
              <w:rPr>
                <w:rFonts w:ascii="Times New Roman" w:eastAsia="Times New Roman" w:hAnsi="Times New Roman"/>
                <w:b/>
                <w:bCs/>
                <w:sz w:val="18"/>
                <w:szCs w:val="18"/>
              </w:rPr>
              <w:t>Paslaugų</w:t>
            </w:r>
            <w:r w:rsidRPr="00EC2419">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75ECE1CD" w14:textId="77777777"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27190254" w14:textId="77777777" w:rsidTr="008A66B8">
        <w:trPr>
          <w:trHeight w:val="300"/>
        </w:trPr>
        <w:tc>
          <w:tcPr>
            <w:tcW w:w="3127" w:type="dxa"/>
            <w:gridSpan w:val="2"/>
          </w:tcPr>
          <w:p w14:paraId="4D4498AF" w14:textId="77777777" w:rsidR="005D2FA1" w:rsidRPr="00EC2419" w:rsidRDefault="005D2FA1" w:rsidP="005D2FA1">
            <w:pPr>
              <w:spacing w:after="0" w:line="240" w:lineRule="auto"/>
              <w:jc w:val="both"/>
              <w:rPr>
                <w:rFonts w:ascii="Times New Roman" w:eastAsia="Times New Roman" w:hAnsi="Times New Roman"/>
                <w:b/>
                <w:bCs/>
                <w:sz w:val="18"/>
                <w:szCs w:val="18"/>
              </w:rPr>
            </w:pPr>
            <w:r w:rsidRPr="00EC2419">
              <w:rPr>
                <w:rFonts w:ascii="Times New Roman" w:eastAsia="Times New Roman" w:hAnsi="Times New Roman"/>
                <w:b/>
                <w:bCs/>
                <w:sz w:val="18"/>
                <w:szCs w:val="18"/>
              </w:rPr>
              <w:t xml:space="preserve">5.4. Sutarties kainos/įkainių apskaičiavimas taikant </w:t>
            </w:r>
            <w:r w:rsidRPr="00EC2419">
              <w:rPr>
                <w:rFonts w:ascii="Times New Roman" w:eastAsia="Times New Roman" w:hAnsi="Times New Roman"/>
                <w:b/>
                <w:bCs/>
                <w:sz w:val="18"/>
                <w:szCs w:val="18"/>
                <w:u w:val="single"/>
              </w:rPr>
              <w:t>kiekio (apimties)</w:t>
            </w:r>
            <w:r w:rsidRPr="00EC2419">
              <w:rPr>
                <w:rFonts w:ascii="Times New Roman" w:eastAsia="Times New Roman" w:hAnsi="Times New Roman"/>
                <w:b/>
                <w:bCs/>
                <w:sz w:val="18"/>
                <w:szCs w:val="18"/>
              </w:rPr>
              <w:t xml:space="preserve"> keitimo taisykles</w:t>
            </w:r>
          </w:p>
        </w:tc>
        <w:tc>
          <w:tcPr>
            <w:tcW w:w="6510" w:type="dxa"/>
            <w:gridSpan w:val="2"/>
          </w:tcPr>
          <w:p w14:paraId="776F5FB8" w14:textId="77777777" w:rsidR="00C7780A" w:rsidRPr="00EC2419" w:rsidRDefault="00C7780A" w:rsidP="00C7780A">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Pirkėjas numato galimybę įsigyti Sutartimi įsigyjamų Paslaugų sąraše nenurodytų, tačiau su pirkimo objektu susijusių Paslaugų (toliau – Nenumatytos paslaugos) neviršijant 10 (dešimt) proc. Pradinės Sutarties vertės (jos nedidinant). </w:t>
            </w:r>
            <w:r w:rsidRPr="00EC2419">
              <w:rPr>
                <w:rFonts w:ascii="Times New Roman" w:hAnsi="Times New Roman"/>
                <w:sz w:val="18"/>
                <w:szCs w:val="18"/>
              </w:rPr>
              <w:t xml:space="preserve">Nenumatytų paslaugų galutinė kaina apskaičiuojama prie Tiekėjo paslaugų teikimo vietoje ar el. prekyboje skelbiamos Nenumatytų paslaugų kainos ir tuo metu galiojančios akcijos (jeigu tokia akcija bus taikoma) pridėjus Tiekėjo pasiūlytą nuolaidą, kuri sudaro – </w:t>
            </w:r>
            <w:sdt>
              <w:sdtPr>
                <w:rPr>
                  <w:rFonts w:ascii="Times New Roman" w:hAnsi="Times New Roman"/>
                  <w:sz w:val="18"/>
                  <w:szCs w:val="18"/>
                </w:rPr>
                <w:id w:val="397866552"/>
                <w:placeholder>
                  <w:docPart w:val="8DC2707EB2A44CE282A56F28D83DB2A7"/>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EC2419">
                  <w:rPr>
                    <w:rStyle w:val="Vietosrezervavimoenklotekstas"/>
                    <w:rFonts w:ascii="Times New Roman" w:hAnsi="Times New Roman"/>
                    <w:i/>
                    <w:iCs/>
                    <w:color w:val="FF0000"/>
                    <w:sz w:val="18"/>
                    <w:szCs w:val="18"/>
                  </w:rPr>
                  <w:t>[pasirinkti]</w:t>
                </w:r>
              </w:sdtContent>
            </w:sdt>
            <w:r w:rsidRPr="00EC2419">
              <w:rPr>
                <w:rFonts w:ascii="Times New Roman" w:hAnsi="Times New Roman"/>
                <w:sz w:val="18"/>
                <w:szCs w:val="18"/>
              </w:rPr>
              <w:t>. Jei Nenumatytoms paslaugoms tuo metu galiojanti mažmeninė kaina su akcija yra mažesnė nei Nenumatytoms paslaugoms pritaikius Sutartyje nurodytą nuolaidą, Nenumatytos paslaugos turės būti suteiktos už tuo metu Tiekėjo siūlomų Nenumatytų paslaugų su akcija kainą netaikant Tiekėjo pasiūlyme nurodytos nuolaidos, t. y. Nenumatytų paslaugų kaina turi būti nustatoma atsižvelgiant į mažiausią užsakymo metu galiojančią kainą. Nenumatytų paslaugų pirkimui taikomos visos Paslaugų pirkimui šioje Sutartyje ir Sutarties priede „Techninė specifikacija“ nustatytos sąlygos, nebent aiškiai bus nustatyta kitaip.</w:t>
            </w:r>
            <w:r w:rsidRPr="00EC2419">
              <w:rPr>
                <w:rFonts w:ascii="Times New Roman" w:eastAsia="Times New Roman" w:hAnsi="Times New Roman"/>
                <w:sz w:val="18"/>
                <w:szCs w:val="18"/>
              </w:rPr>
              <w:t xml:space="preserve"> Gavęs Tiekėjo pateiktas Nenumatytų </w:t>
            </w:r>
            <w:r w:rsidRPr="00EC2419">
              <w:rPr>
                <w:rFonts w:ascii="Times New Roman" w:eastAsia="Times New Roman" w:hAnsi="Times New Roman"/>
                <w:kern w:val="0"/>
                <w:sz w:val="18"/>
                <w:szCs w:val="18"/>
              </w:rPr>
              <w:t xml:space="preserve">paslaugų </w:t>
            </w:r>
            <w:r w:rsidRPr="00EC2419">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kainos atitinka rinkos kainas. Nustačius, kad Tiekėjo pasiūlytos Nenumatytų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kainos yra didesnės nei rinkos, Pirkėjas prašo Tiekėjo jas sumažinti. Tiekėjui nesutikus sumažinti Nenumatytų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kainos iki rinkos kainos, Pirkėjas pasilieka teisę Nenumatytas </w:t>
            </w:r>
            <w:r w:rsidRPr="00EC2419">
              <w:rPr>
                <w:rFonts w:ascii="Times New Roman" w:eastAsia="Times New Roman" w:hAnsi="Times New Roman"/>
                <w:kern w:val="0"/>
                <w:sz w:val="18"/>
                <w:szCs w:val="18"/>
              </w:rPr>
              <w:t>paslaugas</w:t>
            </w:r>
            <w:r w:rsidRPr="00EC2419">
              <w:rPr>
                <w:rFonts w:ascii="Times New Roman" w:eastAsia="Times New Roman" w:hAnsi="Times New Roman"/>
                <w:sz w:val="18"/>
                <w:szCs w:val="18"/>
              </w:rPr>
              <w:t xml:space="preserve"> įsigyti atskiru pirkimu.</w:t>
            </w:r>
          </w:p>
          <w:p w14:paraId="7C425288" w14:textId="77777777" w:rsidR="005D2FA1" w:rsidRPr="00EC2419" w:rsidRDefault="005D2FA1" w:rsidP="005D2FA1">
            <w:pPr>
              <w:spacing w:after="0" w:line="240" w:lineRule="auto"/>
              <w:jc w:val="both"/>
              <w:rPr>
                <w:rFonts w:ascii="Times New Roman" w:eastAsia="Times New Roman" w:hAnsi="Times New Roman"/>
                <w:sz w:val="18"/>
                <w:szCs w:val="18"/>
              </w:rPr>
            </w:pPr>
          </w:p>
          <w:p w14:paraId="1004E6DA" w14:textId="77777777" w:rsidR="005D2FA1" w:rsidRPr="00EC2419" w:rsidRDefault="005D2FA1" w:rsidP="00C9252A">
            <w:pPr>
              <w:spacing w:after="0" w:line="240" w:lineRule="auto"/>
              <w:jc w:val="both"/>
              <w:rPr>
                <w:rFonts w:ascii="Times New Roman" w:eastAsia="Times New Roman" w:hAnsi="Times New Roman"/>
                <w:kern w:val="0"/>
                <w:sz w:val="18"/>
                <w:szCs w:val="18"/>
              </w:rPr>
            </w:pPr>
          </w:p>
        </w:tc>
      </w:tr>
      <w:tr w:rsidR="005D2FA1" w:rsidRPr="00EC2419" w14:paraId="5E9418E6" w14:textId="77777777" w:rsidTr="008A66B8">
        <w:trPr>
          <w:trHeight w:val="300"/>
        </w:trPr>
        <w:tc>
          <w:tcPr>
            <w:tcW w:w="3127" w:type="dxa"/>
            <w:gridSpan w:val="2"/>
          </w:tcPr>
          <w:p w14:paraId="057B0EC9"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Pirkėjas atsiskaito su Tiekėju ne vėliau kaip per 30 (trisdešimt) k.</w:t>
            </w:r>
            <w:r w:rsidR="00BB0A2A" w:rsidRPr="00EC2419">
              <w:rPr>
                <w:rFonts w:ascii="Times New Roman" w:eastAsia="Times New Roman" w:hAnsi="Times New Roman"/>
                <w:sz w:val="18"/>
                <w:szCs w:val="18"/>
              </w:rPr>
              <w:t xml:space="preserve"> </w:t>
            </w:r>
            <w:r w:rsidRPr="00EC2419">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C2419">
              <w:rPr>
                <w:rFonts w:ascii="Times New Roman" w:eastAsia="Times New Roman" w:hAnsi="Times New Roman"/>
                <w:sz w:val="18"/>
                <w:szCs w:val="18"/>
              </w:rPr>
              <w:t>Pirkėjui</w:t>
            </w:r>
            <w:r w:rsidRPr="00EC2419">
              <w:rPr>
                <w:rFonts w:ascii="Times New Roman" w:eastAsia="Times New Roman" w:hAnsi="Times New Roman"/>
                <w:sz w:val="18"/>
                <w:szCs w:val="18"/>
              </w:rPr>
              <w:t xml:space="preserve"> atsiranda papildoma ekonominė nauda.</w:t>
            </w:r>
          </w:p>
          <w:p w14:paraId="6D7AC58E"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5FE3D10C" w:rsidR="005D2FA1" w:rsidRPr="00EC2419" w:rsidRDefault="005D2FA1"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Times New Roman" w:hAnsi="Times New Roman"/>
                <w:sz w:val="18"/>
                <w:szCs w:val="18"/>
                <w:shd w:val="clear" w:color="auto" w:fill="FFFFFF"/>
              </w:rPr>
              <w:t xml:space="preserve">Apmokėjimo sąlygos </w:t>
            </w:r>
          </w:p>
          <w:p w14:paraId="3556D1AE" w14:textId="0A2AAFAE" w:rsidR="005D2FA1" w:rsidRPr="00EC2419" w:rsidRDefault="00C9252A"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Times New Roman" w:hAnsi="Times New Roman"/>
                <w:sz w:val="18"/>
                <w:szCs w:val="18"/>
                <w:shd w:val="clear" w:color="auto" w:fill="FFFFFF"/>
              </w:rPr>
              <w:t>1</w:t>
            </w:r>
            <w:r w:rsidR="005D2FA1" w:rsidRPr="00EC2419">
              <w:rPr>
                <w:rFonts w:ascii="Times New Roman" w:eastAsia="Times New Roman" w:hAnsi="Times New Roman"/>
                <w:sz w:val="18"/>
                <w:szCs w:val="18"/>
                <w:shd w:val="clear" w:color="auto" w:fill="FFFFFF"/>
              </w:rPr>
              <w:t>) įvykdžius Užsakymą, mokama už konkretų kiekį/apimtį pagal nustatytus įkainius;</w:t>
            </w:r>
          </w:p>
          <w:p w14:paraId="5EB6E24A" w14:textId="4A5A3AF8" w:rsidR="005D2FA1" w:rsidRPr="00EC2419" w:rsidRDefault="00C9252A"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Times New Roman" w:hAnsi="Times New Roman"/>
                <w:sz w:val="18"/>
                <w:szCs w:val="18"/>
                <w:shd w:val="clear" w:color="auto" w:fill="FFFFFF"/>
              </w:rPr>
              <w:t>2</w:t>
            </w:r>
            <w:r w:rsidR="005D2FA1" w:rsidRPr="00EC2419">
              <w:rPr>
                <w:rFonts w:ascii="Times New Roman" w:eastAsia="Times New Roman" w:hAnsi="Times New Roman"/>
                <w:sz w:val="18"/>
                <w:szCs w:val="18"/>
                <w:shd w:val="clear" w:color="auto" w:fill="FFFFFF"/>
              </w:rPr>
              <w:t>) už įvykdytus Užsakymus mokama kartą per mėnesį;</w:t>
            </w:r>
          </w:p>
          <w:p w14:paraId="499B1C28" w14:textId="0295223A" w:rsidR="005D2FA1" w:rsidRPr="00EC2419"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C2419" w14:paraId="20777C3C" w14:textId="77777777" w:rsidTr="008A66B8">
        <w:trPr>
          <w:trHeight w:val="300"/>
        </w:trPr>
        <w:tc>
          <w:tcPr>
            <w:tcW w:w="3127" w:type="dxa"/>
            <w:gridSpan w:val="2"/>
          </w:tcPr>
          <w:p w14:paraId="728C1EBF"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5.6. Avansas</w:t>
            </w:r>
          </w:p>
        </w:tc>
        <w:tc>
          <w:tcPr>
            <w:tcW w:w="6510" w:type="dxa"/>
            <w:gridSpan w:val="2"/>
          </w:tcPr>
          <w:p w14:paraId="0484748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68766116"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C2419" w14:paraId="2EACE3AF" w14:textId="77777777" w:rsidTr="008A66B8">
        <w:trPr>
          <w:trHeight w:val="300"/>
        </w:trPr>
        <w:tc>
          <w:tcPr>
            <w:tcW w:w="3127" w:type="dxa"/>
            <w:gridSpan w:val="2"/>
          </w:tcPr>
          <w:p w14:paraId="22E5CB36"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5.7. Avanso užtikrinimas</w:t>
            </w:r>
          </w:p>
        </w:tc>
        <w:tc>
          <w:tcPr>
            <w:tcW w:w="6510" w:type="dxa"/>
            <w:gridSpan w:val="2"/>
          </w:tcPr>
          <w:p w14:paraId="64B1A00C"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0D55C680"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color w:val="000000"/>
                <w:sz w:val="18"/>
                <w:szCs w:val="18"/>
                <w:shd w:val="clear" w:color="auto" w:fill="FFFFFF"/>
              </w:rPr>
              <w:t xml:space="preserve"> </w:t>
            </w:r>
          </w:p>
        </w:tc>
      </w:tr>
      <w:tr w:rsidR="005D2FA1" w:rsidRPr="00EC2419" w14:paraId="68EC3368" w14:textId="77777777" w:rsidTr="008A66B8">
        <w:trPr>
          <w:trHeight w:val="300"/>
        </w:trPr>
        <w:tc>
          <w:tcPr>
            <w:tcW w:w="9637" w:type="dxa"/>
            <w:gridSpan w:val="4"/>
          </w:tcPr>
          <w:p w14:paraId="39A7797B"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6. PASLAUGŲ KOKYBĖ IR GARANTINIAI ĮSIPAREIGOJIMAI</w:t>
            </w:r>
          </w:p>
        </w:tc>
      </w:tr>
      <w:tr w:rsidR="005D2FA1" w:rsidRPr="00EC2419" w14:paraId="6BBC54CF" w14:textId="77777777" w:rsidTr="008A66B8">
        <w:trPr>
          <w:trHeight w:val="300"/>
        </w:trPr>
        <w:tc>
          <w:tcPr>
            <w:tcW w:w="3127" w:type="dxa"/>
            <w:gridSpan w:val="2"/>
          </w:tcPr>
          <w:p w14:paraId="487D00CF"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6.1. Garantinis terminas</w:t>
            </w:r>
          </w:p>
        </w:tc>
        <w:tc>
          <w:tcPr>
            <w:tcW w:w="6510" w:type="dxa"/>
            <w:gridSpan w:val="2"/>
          </w:tcPr>
          <w:p w14:paraId="5AE1E05B" w14:textId="3A567F81" w:rsidR="005D2FA1" w:rsidRPr="00EC2419" w:rsidRDefault="005D2FA1" w:rsidP="005D2FA1">
            <w:pPr>
              <w:spacing w:after="0" w:line="240" w:lineRule="auto"/>
              <w:jc w:val="both"/>
              <w:rPr>
                <w:rFonts w:ascii="Times New Roman" w:eastAsia="Times New Roman" w:hAnsi="Times New Roman"/>
                <w:sz w:val="18"/>
                <w:szCs w:val="18"/>
              </w:rPr>
            </w:pPr>
          </w:p>
          <w:p w14:paraId="2668E990"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09C02E5D" w14:textId="645E1DE8" w:rsidR="00E708CB" w:rsidRPr="00EC2419" w:rsidRDefault="005D2FA1" w:rsidP="00E708CB">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Paslaugoms</w:t>
            </w:r>
            <w:r w:rsidR="00E708CB" w:rsidRPr="00E708CB">
              <w:rPr>
                <w:rFonts w:ascii="Times New Roman" w:eastAsia="Times New Roman" w:hAnsi="Times New Roman"/>
                <w:kern w:val="0"/>
                <w:sz w:val="18"/>
                <w:szCs w:val="18"/>
              </w:rPr>
              <w:t xml:space="preserve">, </w:t>
            </w:r>
            <w:r w:rsidR="00E708CB">
              <w:rPr>
                <w:rFonts w:ascii="Times New Roman" w:eastAsia="Times New Roman" w:hAnsi="Times New Roman"/>
                <w:kern w:val="0"/>
                <w:sz w:val="18"/>
                <w:szCs w:val="18"/>
              </w:rPr>
              <w:t xml:space="preserve">remonto metu </w:t>
            </w:r>
            <w:r w:rsidR="00E708CB" w:rsidRPr="00E708CB">
              <w:rPr>
                <w:rFonts w:ascii="Times New Roman" w:eastAsia="Times New Roman" w:hAnsi="Times New Roman"/>
                <w:kern w:val="0"/>
                <w:sz w:val="18"/>
                <w:szCs w:val="18"/>
              </w:rPr>
              <w:t xml:space="preserve">pakeistoms medžiagoms ir (ar) detalėms </w:t>
            </w:r>
            <w:r w:rsidRPr="00EC2419">
              <w:rPr>
                <w:rFonts w:ascii="Times New Roman" w:eastAsia="Times New Roman" w:hAnsi="Times New Roman"/>
                <w:sz w:val="18"/>
                <w:szCs w:val="18"/>
              </w:rPr>
              <w:t xml:space="preserve">nustatomas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00DF5D22" w:rsidRPr="00EC2419">
              <w:rPr>
                <w:rFonts w:ascii="Times New Roman" w:eastAsia="Times New Roman" w:hAnsi="Times New Roman"/>
                <w:i/>
                <w:iCs/>
                <w:sz w:val="18"/>
                <w:szCs w:val="18"/>
              </w:rPr>
              <w:t xml:space="preserve">6 </w:t>
            </w:r>
            <w:r w:rsidR="00ED09C0" w:rsidRPr="00EC2419">
              <w:rPr>
                <w:rFonts w:ascii="Times New Roman" w:eastAsia="Times New Roman" w:hAnsi="Times New Roman"/>
                <w:i/>
                <w:iCs/>
                <w:sz w:val="18"/>
                <w:szCs w:val="18"/>
              </w:rPr>
              <w:t xml:space="preserve">(šešių) </w:t>
            </w:r>
            <w:r w:rsidR="00DF5D22" w:rsidRPr="00EC2419">
              <w:rPr>
                <w:rFonts w:ascii="Times New Roman" w:eastAsia="Times New Roman" w:hAnsi="Times New Roman"/>
                <w:i/>
                <w:iCs/>
                <w:sz w:val="18"/>
                <w:szCs w:val="18"/>
              </w:rPr>
              <w:t>m</w:t>
            </w:r>
            <w:r w:rsidR="00ED09C0" w:rsidRPr="00EC2419">
              <w:rPr>
                <w:rFonts w:ascii="Times New Roman" w:eastAsia="Times New Roman" w:hAnsi="Times New Roman"/>
                <w:i/>
                <w:iCs/>
                <w:sz w:val="18"/>
                <w:szCs w:val="18"/>
              </w:rPr>
              <w:t>ėnesių</w:t>
            </w:r>
            <w:r w:rsidRPr="00EC2419">
              <w:rPr>
                <w:rFonts w:ascii="Times New Roman" w:eastAsia="Times New Roman" w:hAnsi="Times New Roman"/>
                <w:kern w:val="0"/>
                <w:sz w:val="18"/>
                <w:szCs w:val="18"/>
              </w:rPr>
              <w:t xml:space="preserve"> garantinis terminas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p w14:paraId="447F891F" w14:textId="0F4981C7"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056E5B57" w14:textId="77777777" w:rsidTr="008A66B8">
        <w:trPr>
          <w:trHeight w:val="300"/>
        </w:trPr>
        <w:tc>
          <w:tcPr>
            <w:tcW w:w="3127" w:type="dxa"/>
            <w:gridSpan w:val="2"/>
          </w:tcPr>
          <w:p w14:paraId="330E6E47" w14:textId="77777777" w:rsidR="005D2FA1" w:rsidRPr="009C5FC3" w:rsidRDefault="005D2FA1" w:rsidP="005D2FA1">
            <w:pPr>
              <w:spacing w:after="0" w:line="240" w:lineRule="auto"/>
              <w:jc w:val="both"/>
              <w:rPr>
                <w:rFonts w:ascii="Times New Roman" w:eastAsia="Times New Roman" w:hAnsi="Times New Roman"/>
                <w:b/>
                <w:sz w:val="18"/>
                <w:szCs w:val="18"/>
              </w:rPr>
            </w:pPr>
            <w:r w:rsidRPr="009C5FC3">
              <w:rPr>
                <w:rFonts w:ascii="Times New Roman" w:eastAsia="Times New Roman" w:hAnsi="Times New Roman"/>
                <w:b/>
                <w:kern w:val="0"/>
                <w:sz w:val="18"/>
                <w:szCs w:val="18"/>
              </w:rPr>
              <w:t>6.2. Terminas Paslaugų trūkumams pašalinti</w:t>
            </w:r>
          </w:p>
        </w:tc>
        <w:tc>
          <w:tcPr>
            <w:tcW w:w="6510" w:type="dxa"/>
            <w:gridSpan w:val="2"/>
          </w:tcPr>
          <w:p w14:paraId="54B6B16A" w14:textId="77777777" w:rsidR="005D2FA1" w:rsidRPr="009C5FC3" w:rsidRDefault="005D2FA1" w:rsidP="005D2FA1">
            <w:pPr>
              <w:spacing w:after="0" w:line="240" w:lineRule="auto"/>
              <w:jc w:val="both"/>
              <w:rPr>
                <w:rFonts w:ascii="Times New Roman" w:eastAsia="Times New Roman" w:hAnsi="Times New Roman"/>
                <w:sz w:val="18"/>
                <w:szCs w:val="18"/>
              </w:rPr>
            </w:pPr>
          </w:p>
          <w:p w14:paraId="7FC10898" w14:textId="217B761B" w:rsidR="005D2FA1" w:rsidRPr="009C5FC3" w:rsidRDefault="005D2FA1" w:rsidP="005D2FA1">
            <w:pPr>
              <w:spacing w:after="0" w:line="240" w:lineRule="auto"/>
              <w:jc w:val="both"/>
              <w:rPr>
                <w:rFonts w:ascii="Times New Roman" w:eastAsia="Times New Roman" w:hAnsi="Times New Roman"/>
                <w:sz w:val="18"/>
                <w:szCs w:val="18"/>
              </w:rPr>
            </w:pPr>
            <w:r w:rsidRPr="009C5FC3">
              <w:rPr>
                <w:rFonts w:ascii="Times New Roman" w:eastAsia="Times New Roman" w:hAnsi="Times New Roman"/>
                <w:sz w:val="18"/>
                <w:szCs w:val="18"/>
              </w:rPr>
              <w:t xml:space="preserve">Garantinio termino laikotarpiu ir (arba) bet kuriuo Sutarties galiojimo metu nustačius Paslaugų trūkumų, Tiekėjas turi </w:t>
            </w:r>
            <w:r w:rsidRPr="009C5FC3">
              <w:rPr>
                <w:rFonts w:ascii="Times New Roman" w:eastAsia="Times New Roman" w:hAnsi="Times New Roman"/>
                <w:b/>
                <w:sz w:val="18"/>
                <w:szCs w:val="18"/>
              </w:rPr>
              <w:t>ne vėliau kaip</w:t>
            </w:r>
            <w:r w:rsidRPr="009C5FC3">
              <w:rPr>
                <w:rFonts w:ascii="Times New Roman" w:eastAsia="Times New Roman" w:hAnsi="Times New Roman"/>
                <w:sz w:val="18"/>
                <w:szCs w:val="18"/>
              </w:rPr>
              <w:t xml:space="preserve"> per </w:t>
            </w:r>
            <w:r w:rsidR="00ED09C0" w:rsidRPr="009C5FC3">
              <w:rPr>
                <w:rFonts w:ascii="Times New Roman" w:eastAsia="Times New Roman" w:hAnsi="Times New Roman"/>
                <w:i/>
                <w:iCs/>
                <w:sz w:val="18"/>
                <w:szCs w:val="18"/>
              </w:rPr>
              <w:t>1 darbo dieną</w:t>
            </w:r>
            <w:r w:rsidRPr="009C5FC3">
              <w:rPr>
                <w:rFonts w:ascii="Times New Roman" w:eastAsia="Times New Roman" w:hAnsi="Times New Roman"/>
                <w:sz w:val="18"/>
                <w:szCs w:val="18"/>
              </w:rPr>
              <w:t xml:space="preserve"> nuo rašytinės pretenzijos gavimo dienos pašalinti Paslaugų trūkumus.</w:t>
            </w:r>
          </w:p>
          <w:p w14:paraId="2B73AE4C" w14:textId="77777777" w:rsidR="005D2FA1" w:rsidRPr="009C5FC3" w:rsidRDefault="005D2FA1" w:rsidP="005D2FA1">
            <w:pPr>
              <w:spacing w:after="0" w:line="240" w:lineRule="auto"/>
              <w:jc w:val="both"/>
              <w:rPr>
                <w:rFonts w:ascii="Times New Roman" w:eastAsia="Times New Roman" w:hAnsi="Times New Roman"/>
                <w:sz w:val="18"/>
                <w:szCs w:val="18"/>
              </w:rPr>
            </w:pPr>
          </w:p>
          <w:p w14:paraId="050755AC" w14:textId="51EFAA6C" w:rsidR="005D2FA1" w:rsidRPr="009C5FC3" w:rsidRDefault="005D2FA1" w:rsidP="005D2FA1">
            <w:pPr>
              <w:spacing w:after="0" w:line="240" w:lineRule="auto"/>
              <w:jc w:val="both"/>
              <w:rPr>
                <w:rFonts w:ascii="Times New Roman" w:eastAsia="Times New Roman" w:hAnsi="Times New Roman"/>
                <w:i/>
                <w:iCs/>
                <w:sz w:val="18"/>
                <w:szCs w:val="18"/>
              </w:rPr>
            </w:pPr>
          </w:p>
        </w:tc>
      </w:tr>
      <w:tr w:rsidR="005D2FA1" w:rsidRPr="00EC2419" w14:paraId="3F9FA87A" w14:textId="77777777" w:rsidTr="008A66B8">
        <w:trPr>
          <w:trHeight w:val="300"/>
        </w:trPr>
        <w:tc>
          <w:tcPr>
            <w:tcW w:w="3127" w:type="dxa"/>
            <w:gridSpan w:val="2"/>
          </w:tcPr>
          <w:p w14:paraId="75B2C064" w14:textId="77777777" w:rsidR="005D2FA1" w:rsidRPr="00EC2419" w:rsidRDefault="005D2FA1" w:rsidP="005D2FA1">
            <w:pPr>
              <w:spacing w:after="0" w:line="240" w:lineRule="auto"/>
              <w:jc w:val="both"/>
              <w:rPr>
                <w:rFonts w:ascii="Times New Roman" w:eastAsia="Times New Roman" w:hAnsi="Times New Roman"/>
                <w:b/>
                <w:kern w:val="0"/>
                <w:sz w:val="18"/>
                <w:szCs w:val="18"/>
              </w:rPr>
            </w:pPr>
            <w:r w:rsidRPr="00EC2419">
              <w:rPr>
                <w:rFonts w:ascii="Times New Roman" w:eastAsia="Times New Roman" w:hAnsi="Times New Roman"/>
                <w:b/>
                <w:kern w:val="0"/>
                <w:sz w:val="18"/>
                <w:szCs w:val="18"/>
              </w:rPr>
              <w:t xml:space="preserve">6.3. Kokybinių kriterijų įgyvendinimo </w:t>
            </w:r>
            <w:r w:rsidRPr="00EC2419">
              <w:rPr>
                <w:rFonts w:ascii="Times New Roman" w:eastAsia="Times New Roman" w:hAnsi="Times New Roman"/>
                <w:b/>
                <w:bCs/>
                <w:kern w:val="0"/>
                <w:sz w:val="18"/>
                <w:szCs w:val="18"/>
              </w:rPr>
              <w:t xml:space="preserve">ir </w:t>
            </w:r>
            <w:r w:rsidRPr="00EC2419">
              <w:rPr>
                <w:rFonts w:ascii="Times New Roman" w:eastAsia="Times New Roman" w:hAnsi="Times New Roman"/>
                <w:b/>
                <w:kern w:val="0"/>
                <w:sz w:val="18"/>
                <w:szCs w:val="18"/>
              </w:rPr>
              <w:t>tikrinimo tvarka</w:t>
            </w:r>
          </w:p>
        </w:tc>
        <w:tc>
          <w:tcPr>
            <w:tcW w:w="6510" w:type="dxa"/>
            <w:gridSpan w:val="2"/>
          </w:tcPr>
          <w:p w14:paraId="2BBD8FC2" w14:textId="77777777" w:rsidR="00AF1B94" w:rsidRPr="00EC2419" w:rsidRDefault="00AF1B94" w:rsidP="00AF1B94">
            <w:pPr>
              <w:spacing w:after="0" w:line="240" w:lineRule="auto"/>
              <w:jc w:val="both"/>
              <w:rPr>
                <w:rFonts w:ascii="Times New Roman" w:eastAsia="Times New Roman" w:hAnsi="Times New Roman"/>
                <w:sz w:val="18"/>
                <w:szCs w:val="18"/>
              </w:rPr>
            </w:pPr>
            <w:r w:rsidRPr="00EC2419">
              <w:rPr>
                <w:rFonts w:ascii="Times New Roman" w:eastAsia="Times New Roman" w:hAnsi="Times New Roman"/>
                <w:b/>
                <w:bCs/>
                <w:sz w:val="18"/>
                <w:szCs w:val="18"/>
              </w:rPr>
              <w:t>Kokybinių kriterijų tikrinimas:</w:t>
            </w:r>
            <w:r w:rsidRPr="00EC2419">
              <w:rPr>
                <w:rFonts w:ascii="Times New Roman" w:eastAsia="Times New Roman" w:hAnsi="Times New Roman"/>
                <w:sz w:val="18"/>
                <w:szCs w:val="18"/>
              </w:rPr>
              <w:br/>
              <w:t>Pirkėjas kas 6 (šešis) mėnesius nuo paskutinio pateiktų dokumentų įvertinimo dienos raštu kreipiasi į Tiekėją, prašydamas pakartotinai pateikti dokumentus, patvirtinančius atitiktį minėtam kokybiniam kriterijui, ir atlieka jų įvertinimą.</w:t>
            </w:r>
          </w:p>
          <w:p w14:paraId="15502B73" w14:textId="2240C997" w:rsidR="005D2FA1" w:rsidRPr="00EC2419" w:rsidRDefault="00AF1B94" w:rsidP="00AF1B94">
            <w:pPr>
              <w:spacing w:after="0" w:line="240" w:lineRule="auto"/>
              <w:jc w:val="both"/>
              <w:rPr>
                <w:rFonts w:ascii="Times New Roman" w:eastAsia="Times New Roman" w:hAnsi="Times New Roman"/>
                <w:i/>
                <w:iCs/>
                <w:sz w:val="18"/>
                <w:szCs w:val="18"/>
              </w:rPr>
            </w:pPr>
            <w:r w:rsidRPr="00EC2419">
              <w:rPr>
                <w:rFonts w:ascii="Times New Roman" w:eastAsia="Times New Roman" w:hAnsi="Times New Roman"/>
                <w:b/>
                <w:bCs/>
                <w:sz w:val="18"/>
                <w:szCs w:val="18"/>
              </w:rPr>
              <w:lastRenderedPageBreak/>
              <w:t>Neatitikčių nustatymas ir sprendimų priėmimas:</w:t>
            </w:r>
            <w:r w:rsidRPr="00EC2419">
              <w:rPr>
                <w:rFonts w:ascii="Times New Roman" w:eastAsia="Times New Roman" w:hAnsi="Times New Roman"/>
                <w:sz w:val="18"/>
                <w:szCs w:val="18"/>
              </w:rPr>
              <w:br/>
              <w:t xml:space="preserve">Nustačius, kad Tiekėjas neatitinka deklaruotų kokybinių kriterijų, Pirkėjas raštu informuoja Tiekėją apie nustatytas </w:t>
            </w:r>
            <w:r w:rsidRPr="009C5FC3">
              <w:rPr>
                <w:rFonts w:ascii="Times New Roman" w:eastAsia="Times New Roman" w:hAnsi="Times New Roman"/>
                <w:sz w:val="18"/>
                <w:szCs w:val="18"/>
              </w:rPr>
              <w:t xml:space="preserve">neatitiktis. Sutarties vykdymas sustabdomas tol, kol Tiekėjas pašalina nustatytus trūkumus. Tiekėjas privalo per 10 (dešimt) kalendorinių dienų nuo neatitikčių nustatymo dienos jas pašalinti ir </w:t>
            </w:r>
            <w:r w:rsidRPr="00FA41D4">
              <w:rPr>
                <w:rFonts w:ascii="Times New Roman" w:eastAsia="Times New Roman" w:hAnsi="Times New Roman"/>
                <w:sz w:val="18"/>
                <w:szCs w:val="18"/>
              </w:rPr>
              <w:t>sumokėti Pirkėjui baudą, numatytą Sutarties 9.7 punkte, už kiekvieną užfiksuotą neatitikties atvejį. Jei neatitiktys nepašalinamos per nustatytą terminą, Pirkėjas įgyja teisę nutraukti Sutartį Sutarties 12.2 punkte nustatyta tvarka.</w:t>
            </w:r>
          </w:p>
        </w:tc>
      </w:tr>
      <w:tr w:rsidR="005D2FA1" w:rsidRPr="00EC2419" w14:paraId="41E500A4" w14:textId="77777777" w:rsidTr="008A66B8">
        <w:trPr>
          <w:trHeight w:val="300"/>
        </w:trPr>
        <w:tc>
          <w:tcPr>
            <w:tcW w:w="9637" w:type="dxa"/>
            <w:gridSpan w:val="4"/>
          </w:tcPr>
          <w:p w14:paraId="6B0F3805"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lastRenderedPageBreak/>
              <w:t>7. SUTARTIES VYKDYMUI PASITELKIAMI SUBTIEKĖJAI IR (AR) SPECIALISTAI</w:t>
            </w:r>
          </w:p>
        </w:tc>
      </w:tr>
      <w:tr w:rsidR="005D2FA1" w:rsidRPr="00EC2419" w14:paraId="39FD7363" w14:textId="77777777" w:rsidTr="008A66B8">
        <w:trPr>
          <w:trHeight w:val="300"/>
        </w:trPr>
        <w:tc>
          <w:tcPr>
            <w:tcW w:w="3127" w:type="dxa"/>
            <w:gridSpan w:val="2"/>
          </w:tcPr>
          <w:p w14:paraId="095671EB" w14:textId="77777777" w:rsidR="005D2FA1" w:rsidRPr="00EC2419" w:rsidRDefault="005D2FA1" w:rsidP="005D2FA1">
            <w:pPr>
              <w:spacing w:after="0" w:line="240" w:lineRule="auto"/>
              <w:jc w:val="both"/>
              <w:rPr>
                <w:rFonts w:ascii="Times New Roman" w:eastAsia="Times New Roman" w:hAnsi="Times New Roman"/>
                <w:b/>
                <w:bCs/>
                <w:sz w:val="18"/>
                <w:szCs w:val="18"/>
              </w:rPr>
            </w:pPr>
            <w:r w:rsidRPr="00EC2419">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Sutarties vykdymui subtiekėjai ir (ar) specialistai nepasitelkiami.</w:t>
            </w:r>
          </w:p>
          <w:p w14:paraId="0BCE4654" w14:textId="77777777" w:rsidR="005D2FA1" w:rsidRPr="00EC2419"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C2419" w:rsidRDefault="005D2FA1" w:rsidP="005D2FA1">
            <w:pPr>
              <w:spacing w:after="0" w:line="240" w:lineRule="auto"/>
              <w:jc w:val="both"/>
              <w:rPr>
                <w:rFonts w:ascii="Times New Roman" w:eastAsia="Times New Roman" w:hAnsi="Times New Roman"/>
                <w:color w:val="FF0000"/>
                <w:sz w:val="18"/>
                <w:szCs w:val="18"/>
              </w:rPr>
            </w:pPr>
            <w:r w:rsidRPr="00EC2419">
              <w:rPr>
                <w:rFonts w:ascii="Times New Roman" w:eastAsia="Times New Roman" w:hAnsi="Times New Roman"/>
                <w:color w:val="FF0000"/>
                <w:sz w:val="18"/>
                <w:szCs w:val="18"/>
              </w:rPr>
              <w:t>arba</w:t>
            </w:r>
          </w:p>
          <w:p w14:paraId="7E7C2A31" w14:textId="77777777" w:rsidR="005D2FA1" w:rsidRPr="00EC2419"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Sutarties vykdymui pasitelkiami subtiekėjai ir (ar) specialistai yra nurodyti Sutarties priede Nr. 3 „</w:t>
            </w:r>
            <w:r w:rsidRPr="00EC2419">
              <w:rPr>
                <w:rFonts w:ascii="Times New Roman" w:eastAsia="Times New Roman" w:hAnsi="Times New Roman"/>
                <w:sz w:val="18"/>
                <w:szCs w:val="18"/>
                <w:lang w:eastAsia="lt-LT"/>
              </w:rPr>
              <w:t>Subtiekėjų ir/ar specialistų sąrašas“.</w:t>
            </w:r>
          </w:p>
          <w:p w14:paraId="439EB11D" w14:textId="77777777" w:rsidR="005D2FA1" w:rsidRPr="00EC2419" w:rsidRDefault="005D2FA1" w:rsidP="005D2FA1">
            <w:pPr>
              <w:spacing w:after="0" w:line="240" w:lineRule="auto"/>
              <w:jc w:val="both"/>
              <w:rPr>
                <w:rFonts w:ascii="Times New Roman" w:eastAsia="Times New Roman" w:hAnsi="Times New Roman"/>
                <w:b/>
                <w:sz w:val="18"/>
                <w:szCs w:val="18"/>
              </w:rPr>
            </w:pPr>
          </w:p>
        </w:tc>
      </w:tr>
      <w:tr w:rsidR="005D2FA1" w:rsidRPr="00EC2419" w14:paraId="018540BF" w14:textId="77777777" w:rsidTr="008A66B8">
        <w:trPr>
          <w:trHeight w:val="300"/>
        </w:trPr>
        <w:tc>
          <w:tcPr>
            <w:tcW w:w="9637" w:type="dxa"/>
            <w:gridSpan w:val="4"/>
          </w:tcPr>
          <w:p w14:paraId="4B406C3D"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8. PRIEVOLIŲ PAGAL SUTARTĮ ĮVYKDYMO UŽTIKRINIMAS</w:t>
            </w:r>
          </w:p>
        </w:tc>
      </w:tr>
      <w:tr w:rsidR="005D2FA1" w:rsidRPr="00EC2419" w14:paraId="65BC3977" w14:textId="77777777" w:rsidTr="008A66B8">
        <w:trPr>
          <w:trHeight w:val="300"/>
        </w:trPr>
        <w:tc>
          <w:tcPr>
            <w:tcW w:w="3127" w:type="dxa"/>
            <w:gridSpan w:val="2"/>
          </w:tcPr>
          <w:p w14:paraId="70119808"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C2419" w:rsidRDefault="005D2FA1"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sz w:val="18"/>
                <w:szCs w:val="18"/>
              </w:rPr>
              <w:t>Prievolių pagal Sutartį įvykdymas užtikrinamas netesybomis (delspinigiais, bauda)</w:t>
            </w:r>
            <w:r w:rsidR="00806D26" w:rsidRPr="00EC2419">
              <w:rPr>
                <w:rFonts w:ascii="Times New Roman" w:eastAsia="Times New Roman" w:hAnsi="Times New Roman"/>
                <w:sz w:val="18"/>
                <w:szCs w:val="18"/>
              </w:rPr>
              <w:t>.</w:t>
            </w:r>
          </w:p>
        </w:tc>
      </w:tr>
      <w:tr w:rsidR="005D2FA1" w:rsidRPr="00EC2419" w14:paraId="29EAB771" w14:textId="77777777" w:rsidTr="008A66B8">
        <w:trPr>
          <w:trHeight w:val="300"/>
        </w:trPr>
        <w:tc>
          <w:tcPr>
            <w:tcW w:w="3127" w:type="dxa"/>
            <w:gridSpan w:val="2"/>
          </w:tcPr>
          <w:p w14:paraId="00F570E3"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6DD8244F" w14:textId="77777777" w:rsidR="005D2FA1" w:rsidRPr="00EC2419" w:rsidRDefault="005D2FA1" w:rsidP="005D2FA1">
            <w:pPr>
              <w:spacing w:after="0" w:line="240" w:lineRule="auto"/>
              <w:jc w:val="both"/>
              <w:rPr>
                <w:rFonts w:ascii="Times New Roman" w:eastAsia="Times New Roman" w:hAnsi="Times New Roman"/>
                <w:sz w:val="18"/>
                <w:szCs w:val="18"/>
              </w:rPr>
            </w:pPr>
          </w:p>
          <w:p w14:paraId="50A6CBF1" w14:textId="0CF3888F" w:rsidR="00BB0A2A" w:rsidRPr="00EC2419" w:rsidRDefault="00BB0A2A" w:rsidP="00BB0A2A">
            <w:pPr>
              <w:spacing w:after="0" w:line="240" w:lineRule="auto"/>
              <w:jc w:val="both"/>
              <w:rPr>
                <w:rFonts w:ascii="Times New Roman" w:eastAsia="Times New Roman" w:hAnsi="Times New Roman"/>
                <w:sz w:val="18"/>
                <w:szCs w:val="18"/>
              </w:rPr>
            </w:pPr>
            <w:r w:rsidRPr="00EC2419">
              <w:rPr>
                <w:rFonts w:ascii="Times New Roman" w:eastAsia="Times New Roman" w:hAnsi="Times New Roman"/>
                <w:color w:val="000000"/>
                <w:kern w:val="0"/>
                <w:sz w:val="18"/>
                <w:szCs w:val="18"/>
                <w:lang w:eastAsia="lt-LT"/>
              </w:rPr>
              <w:t>.</w:t>
            </w:r>
          </w:p>
        </w:tc>
      </w:tr>
      <w:tr w:rsidR="005D2FA1" w:rsidRPr="00EC2419" w14:paraId="09557489" w14:textId="77777777" w:rsidTr="008A66B8">
        <w:trPr>
          <w:trHeight w:val="300"/>
        </w:trPr>
        <w:tc>
          <w:tcPr>
            <w:tcW w:w="3127" w:type="dxa"/>
            <w:gridSpan w:val="2"/>
          </w:tcPr>
          <w:p w14:paraId="2C8C2A31"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38D94E65" w14:textId="77777777" w:rsidR="005D2FA1" w:rsidRPr="00EC2419" w:rsidRDefault="005D2FA1" w:rsidP="005D2FA1">
            <w:pPr>
              <w:spacing w:after="0" w:line="240" w:lineRule="auto"/>
              <w:jc w:val="both"/>
              <w:rPr>
                <w:rFonts w:ascii="Times New Roman" w:eastAsia="Times New Roman" w:hAnsi="Times New Roman"/>
                <w:sz w:val="18"/>
                <w:szCs w:val="18"/>
              </w:rPr>
            </w:pPr>
          </w:p>
          <w:p w14:paraId="25069A2D" w14:textId="75CA9C74"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5D55F229" w14:textId="77777777" w:rsidTr="008A66B8">
        <w:trPr>
          <w:trHeight w:val="300"/>
        </w:trPr>
        <w:tc>
          <w:tcPr>
            <w:tcW w:w="9637" w:type="dxa"/>
            <w:gridSpan w:val="4"/>
          </w:tcPr>
          <w:p w14:paraId="2E646A7C"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9. ŠALIŲ ATSAKOMYBĖ</w:t>
            </w:r>
          </w:p>
        </w:tc>
      </w:tr>
      <w:tr w:rsidR="005D2FA1" w:rsidRPr="00EC2419" w14:paraId="34369B7B" w14:textId="77777777" w:rsidTr="008A66B8">
        <w:trPr>
          <w:trHeight w:val="300"/>
        </w:trPr>
        <w:tc>
          <w:tcPr>
            <w:tcW w:w="3127" w:type="dxa"/>
            <w:gridSpan w:val="2"/>
          </w:tcPr>
          <w:p w14:paraId="4537E3F0"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C2419" w:rsidRDefault="005D2FA1" w:rsidP="005D2FA1">
            <w:pPr>
              <w:spacing w:after="0" w:line="240" w:lineRule="auto"/>
              <w:jc w:val="both"/>
              <w:rPr>
                <w:rFonts w:ascii="Times New Roman" w:eastAsia="Times New Roman" w:hAnsi="Times New Roman"/>
                <w:color w:val="FF0000"/>
                <w:sz w:val="18"/>
                <w:szCs w:val="18"/>
              </w:rPr>
            </w:pPr>
            <w:r w:rsidRPr="00EC2419">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C2419">
              <w:rPr>
                <w:rFonts w:ascii="Times New Roman" w:eastAsia="Times New Roman" w:hAnsi="Times New Roman"/>
                <w:sz w:val="18"/>
                <w:szCs w:val="18"/>
              </w:rPr>
              <w:t>0,05 (penkias šimtąsias) procento</w:t>
            </w:r>
            <w:r w:rsidRPr="00EC2419">
              <w:rPr>
                <w:rFonts w:ascii="Times New Roman" w:eastAsia="Times New Roman" w:hAnsi="Times New Roman"/>
                <w:color w:val="000000"/>
                <w:sz w:val="18"/>
                <w:szCs w:val="18"/>
              </w:rPr>
              <w:t xml:space="preserve"> dydžio </w:t>
            </w:r>
            <w:r w:rsidRPr="00EC2419">
              <w:rPr>
                <w:rFonts w:ascii="Times New Roman" w:eastAsia="Times New Roman" w:hAnsi="Times New Roman"/>
                <w:sz w:val="18"/>
                <w:szCs w:val="18"/>
              </w:rPr>
              <w:t>delspinigius nuo neapmokėtos sumos be PVM už kiekvieną vėlavimo dieną.</w:t>
            </w:r>
          </w:p>
        </w:tc>
      </w:tr>
      <w:tr w:rsidR="005D2FA1" w:rsidRPr="00EC2419" w14:paraId="7E6D0DBF" w14:textId="77777777" w:rsidTr="008A66B8">
        <w:trPr>
          <w:trHeight w:val="300"/>
        </w:trPr>
        <w:tc>
          <w:tcPr>
            <w:tcW w:w="3127" w:type="dxa"/>
            <w:gridSpan w:val="2"/>
          </w:tcPr>
          <w:p w14:paraId="2DF79A4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C2419">
              <w:rPr>
                <w:rFonts w:ascii="Times New Roman" w:eastAsia="Times New Roman" w:hAnsi="Times New Roman"/>
                <w:sz w:val="18"/>
                <w:szCs w:val="18"/>
              </w:rPr>
              <w:t>skaičiuoja 0,05 (penkias šimtąsias) procento dydžio delspinigius už kiekvieną uždelstą dieną</w:t>
            </w:r>
            <w:r w:rsidRPr="00EC2419">
              <w:rPr>
                <w:rFonts w:ascii="Times New Roman" w:eastAsia="Times New Roman" w:hAnsi="Times New Roman"/>
                <w:color w:val="FF0000"/>
                <w:sz w:val="18"/>
                <w:szCs w:val="18"/>
              </w:rPr>
              <w:t xml:space="preserve"> </w:t>
            </w:r>
            <w:r w:rsidRPr="00EC2419">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Pr="00EC2419"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C2419" w:rsidRDefault="004A1F58"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color w:val="000000"/>
                <w:sz w:val="18"/>
                <w:szCs w:val="18"/>
              </w:rPr>
              <w:t>9.2.</w:t>
            </w:r>
            <w:r w:rsidR="00CF1E38" w:rsidRPr="00EC2419">
              <w:rPr>
                <w:rFonts w:ascii="Times New Roman" w:eastAsia="Times New Roman" w:hAnsi="Times New Roman"/>
                <w:color w:val="000000"/>
                <w:sz w:val="18"/>
                <w:szCs w:val="18"/>
              </w:rPr>
              <w:t>3</w:t>
            </w:r>
            <w:r w:rsidRPr="00EC2419">
              <w:rPr>
                <w:rFonts w:ascii="Times New Roman" w:eastAsia="Times New Roman" w:hAnsi="Times New Roman"/>
                <w:color w:val="000000"/>
                <w:sz w:val="18"/>
                <w:szCs w:val="18"/>
              </w:rPr>
              <w:t xml:space="preserve">. Tiekėjas privalo sumokėti Pirkėjui netesybas per </w:t>
            </w:r>
            <w:r w:rsidRPr="00EC2419">
              <w:rPr>
                <w:rFonts w:ascii="Times New Roman" w:eastAsia="Times New Roman" w:hAnsi="Times New Roman"/>
                <w:sz w:val="18"/>
                <w:szCs w:val="18"/>
              </w:rPr>
              <w:t xml:space="preserve">10 (dešimt) </w:t>
            </w:r>
            <w:r w:rsidRPr="00EC2419">
              <w:rPr>
                <w:rFonts w:ascii="Times New Roman" w:eastAsia="Times New Roman" w:hAnsi="Times New Roman"/>
                <w:color w:val="000000"/>
                <w:sz w:val="18"/>
                <w:szCs w:val="18"/>
              </w:rPr>
              <w:t xml:space="preserve">dienų nuo Pirkėjo pareikalavimo, jeigu netesybų suma nėra </w:t>
            </w:r>
            <w:r w:rsidRPr="00EC2419">
              <w:rPr>
                <w:rFonts w:ascii="Times New Roman" w:eastAsia="Times New Roman" w:hAnsi="Times New Roman"/>
                <w:kern w:val="0"/>
                <w:sz w:val="18"/>
                <w:szCs w:val="18"/>
              </w:rPr>
              <w:t>išskaitoma iš Tiekėjui mokėtinos sumos.</w:t>
            </w:r>
          </w:p>
        </w:tc>
      </w:tr>
      <w:tr w:rsidR="005D2FA1" w:rsidRPr="00EC2419" w14:paraId="1948D36D" w14:textId="77777777" w:rsidTr="008A66B8">
        <w:trPr>
          <w:trHeight w:val="300"/>
        </w:trPr>
        <w:tc>
          <w:tcPr>
            <w:tcW w:w="3127" w:type="dxa"/>
            <w:gridSpan w:val="2"/>
          </w:tcPr>
          <w:p w14:paraId="38B54F99" w14:textId="4B270CF4"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9.3. Tiekėjui/Pirkėjui taikoma bauda nutraukus Sutartį dėl esminio Sutarties pažeidimo </w:t>
            </w:r>
            <w:r w:rsidR="009A4988" w:rsidRPr="00EC2419">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EC2419" w:rsidRDefault="009A4988" w:rsidP="005D2FA1">
            <w:pPr>
              <w:spacing w:after="0" w:line="240" w:lineRule="auto"/>
              <w:jc w:val="both"/>
              <w:rPr>
                <w:rFonts w:ascii="Times New Roman" w:eastAsia="Times New Roman" w:hAnsi="Times New Roman"/>
                <w:sz w:val="18"/>
                <w:szCs w:val="18"/>
              </w:rPr>
            </w:pPr>
          </w:p>
          <w:p w14:paraId="1EBB7A20" w14:textId="43DEF4F6" w:rsidR="009A4988" w:rsidRPr="00EC2419" w:rsidRDefault="009A4988"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C2419" w14:paraId="33592B07" w14:textId="77777777" w:rsidTr="008A66B8">
        <w:trPr>
          <w:trHeight w:val="300"/>
        </w:trPr>
        <w:tc>
          <w:tcPr>
            <w:tcW w:w="3127" w:type="dxa"/>
            <w:gridSpan w:val="2"/>
          </w:tcPr>
          <w:p w14:paraId="19E3C01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Netaikoma</w:t>
            </w:r>
          </w:p>
          <w:p w14:paraId="2EA15765" w14:textId="77777777" w:rsidR="005D2FA1" w:rsidRPr="00EC2419" w:rsidRDefault="005D2FA1" w:rsidP="005D2FA1">
            <w:pPr>
              <w:spacing w:after="0" w:line="240" w:lineRule="auto"/>
              <w:jc w:val="both"/>
              <w:rPr>
                <w:rFonts w:ascii="Times New Roman" w:eastAsia="Times New Roman" w:hAnsi="Times New Roman"/>
                <w:sz w:val="18"/>
                <w:szCs w:val="18"/>
              </w:rPr>
            </w:pPr>
          </w:p>
          <w:p w14:paraId="0FD9D8A7" w14:textId="7269D14A" w:rsidR="005D2FA1" w:rsidRPr="00EC2419"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C2419" w14:paraId="7DCA3729" w14:textId="77777777" w:rsidTr="008A66B8">
        <w:trPr>
          <w:trHeight w:val="300"/>
        </w:trPr>
        <w:tc>
          <w:tcPr>
            <w:tcW w:w="3127" w:type="dxa"/>
            <w:gridSpan w:val="2"/>
          </w:tcPr>
          <w:p w14:paraId="7ED47365"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446860A7" w:rsidR="005D2FA1" w:rsidRPr="00EC2419" w:rsidRDefault="00A43D44"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color w:val="000000"/>
                <w:sz w:val="18"/>
                <w:szCs w:val="18"/>
              </w:rPr>
              <w:t xml:space="preserve">Tiekėjas privalo sumokėti Pirkėjui </w:t>
            </w:r>
            <w:r w:rsidR="009C5FC3">
              <w:rPr>
                <w:rFonts w:ascii="Times New Roman" w:eastAsia="Times New Roman" w:hAnsi="Times New Roman"/>
                <w:color w:val="000000"/>
                <w:sz w:val="18"/>
                <w:szCs w:val="18"/>
              </w:rPr>
              <w:t>500</w:t>
            </w:r>
            <w:r w:rsidRPr="00EC2419">
              <w:rPr>
                <w:rFonts w:ascii="Times New Roman" w:eastAsia="Times New Roman" w:hAnsi="Times New Roman"/>
                <w:color w:val="000000"/>
                <w:sz w:val="18"/>
                <w:szCs w:val="18"/>
              </w:rPr>
              <w:t xml:space="preserve"> (</w:t>
            </w:r>
            <w:r w:rsidR="009C5FC3">
              <w:rPr>
                <w:rFonts w:ascii="Times New Roman" w:eastAsia="Times New Roman" w:hAnsi="Times New Roman"/>
                <w:color w:val="000000"/>
                <w:sz w:val="18"/>
                <w:szCs w:val="18"/>
              </w:rPr>
              <w:t>penkių</w:t>
            </w:r>
            <w:r w:rsidRPr="00EC2419">
              <w:rPr>
                <w:rFonts w:ascii="Times New Roman" w:eastAsia="Times New Roman" w:hAnsi="Times New Roman"/>
                <w:color w:val="000000"/>
                <w:sz w:val="18"/>
                <w:szCs w:val="18"/>
              </w:rPr>
              <w:t xml:space="preserve"> </w:t>
            </w:r>
            <w:r w:rsidR="009C5FC3">
              <w:rPr>
                <w:rFonts w:ascii="Times New Roman" w:eastAsia="Times New Roman" w:hAnsi="Times New Roman"/>
                <w:color w:val="000000"/>
                <w:sz w:val="18"/>
                <w:szCs w:val="18"/>
              </w:rPr>
              <w:t>šimtų</w:t>
            </w:r>
            <w:r w:rsidRPr="00EC2419">
              <w:rPr>
                <w:rFonts w:ascii="Times New Roman" w:eastAsia="Times New Roman" w:hAnsi="Times New Roman"/>
                <w:color w:val="000000"/>
                <w:sz w:val="18"/>
                <w:szCs w:val="18"/>
              </w:rPr>
              <w:t>) Eur dydžio baudą už kiekvieną pažeidimo atvejį.</w:t>
            </w:r>
          </w:p>
        </w:tc>
      </w:tr>
      <w:tr w:rsidR="005D2FA1" w:rsidRPr="00EC2419" w14:paraId="08870770" w14:textId="77777777" w:rsidTr="008A66B8">
        <w:trPr>
          <w:trHeight w:val="300"/>
        </w:trPr>
        <w:tc>
          <w:tcPr>
            <w:tcW w:w="3127" w:type="dxa"/>
            <w:gridSpan w:val="2"/>
          </w:tcPr>
          <w:p w14:paraId="51B31934"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C2419" w:rsidRDefault="009A4988"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C2419">
              <w:rPr>
                <w:rFonts w:ascii="Times New Roman" w:eastAsia="Times New Roman" w:hAnsi="Times New Roman"/>
                <w:i/>
                <w:iCs/>
                <w:sz w:val="18"/>
                <w:szCs w:val="18"/>
                <w:lang w:eastAsia="lt-LT"/>
              </w:rPr>
              <w:t xml:space="preserve"> </w:t>
            </w:r>
          </w:p>
        </w:tc>
      </w:tr>
      <w:tr w:rsidR="005D2FA1" w:rsidRPr="00EC2419" w14:paraId="37A1D420" w14:textId="77777777" w:rsidTr="008A66B8">
        <w:trPr>
          <w:trHeight w:val="300"/>
        </w:trPr>
        <w:tc>
          <w:tcPr>
            <w:tcW w:w="3127" w:type="dxa"/>
            <w:gridSpan w:val="2"/>
          </w:tcPr>
          <w:p w14:paraId="3F34FB53" w14:textId="1FDAE5C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9.7. Tiekėjui taikomos netesybos dėl pirkimo dokumentuose nustatytų </w:t>
            </w:r>
            <w:r w:rsidR="009A4988" w:rsidRPr="00EC2419">
              <w:rPr>
                <w:rFonts w:ascii="Times New Roman" w:eastAsia="Times New Roman" w:hAnsi="Times New Roman"/>
                <w:b/>
                <w:sz w:val="18"/>
                <w:szCs w:val="18"/>
              </w:rPr>
              <w:t>K</w:t>
            </w:r>
            <w:r w:rsidRPr="00EC2419">
              <w:rPr>
                <w:rFonts w:ascii="Times New Roman" w:eastAsia="Times New Roman" w:hAnsi="Times New Roman"/>
                <w:b/>
                <w:sz w:val="18"/>
                <w:szCs w:val="18"/>
              </w:rPr>
              <w:t xml:space="preserve">okybinių kriterijų </w:t>
            </w:r>
            <w:proofErr w:type="spellStart"/>
            <w:r w:rsidRPr="00EC2419">
              <w:rPr>
                <w:rFonts w:ascii="Times New Roman" w:eastAsia="Times New Roman" w:hAnsi="Times New Roman"/>
                <w:b/>
                <w:sz w:val="18"/>
                <w:szCs w:val="18"/>
              </w:rPr>
              <w:t>nepasiekimo</w:t>
            </w:r>
            <w:proofErr w:type="spellEnd"/>
            <w:r w:rsidRPr="00EC2419">
              <w:rPr>
                <w:rFonts w:ascii="Times New Roman" w:eastAsia="Times New Roman" w:hAnsi="Times New Roman"/>
                <w:b/>
                <w:sz w:val="18"/>
                <w:szCs w:val="18"/>
              </w:rPr>
              <w:t xml:space="preserve"> Sutarties vykdymo metu</w:t>
            </w:r>
          </w:p>
        </w:tc>
        <w:tc>
          <w:tcPr>
            <w:tcW w:w="6510" w:type="dxa"/>
            <w:gridSpan w:val="2"/>
          </w:tcPr>
          <w:p w14:paraId="6E9A7C5C" w14:textId="25BEBEEB" w:rsidR="005D2FA1" w:rsidRPr="00EC2419" w:rsidRDefault="009A4988"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C2419"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lastRenderedPageBreak/>
              <w:t xml:space="preserve">9.8. Tiekėjui taikomos netesybos dėl Sutarties įvykdymo užtikrinimo </w:t>
            </w:r>
            <w:r w:rsidRPr="00EC2419">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1A6B8D90" w14:textId="77777777" w:rsidR="005D2FA1" w:rsidRPr="00EC2419" w:rsidRDefault="005D2FA1" w:rsidP="005D2FA1">
            <w:pPr>
              <w:spacing w:after="0" w:line="240" w:lineRule="auto"/>
              <w:jc w:val="both"/>
              <w:rPr>
                <w:rFonts w:ascii="Times New Roman" w:eastAsia="Times New Roman" w:hAnsi="Times New Roman"/>
                <w:sz w:val="18"/>
                <w:szCs w:val="18"/>
              </w:rPr>
            </w:pPr>
          </w:p>
          <w:p w14:paraId="3F1A24B0" w14:textId="784DE548" w:rsidR="005D2FA1" w:rsidRPr="00EC2419" w:rsidRDefault="005D2FA1" w:rsidP="005D2FA1">
            <w:pPr>
              <w:spacing w:after="0" w:line="240" w:lineRule="auto"/>
              <w:jc w:val="both"/>
              <w:rPr>
                <w:rFonts w:ascii="Times New Roman" w:eastAsia="Times New Roman" w:hAnsi="Times New Roman"/>
                <w:color w:val="4472C4"/>
                <w:sz w:val="18"/>
                <w:szCs w:val="18"/>
              </w:rPr>
            </w:pPr>
          </w:p>
        </w:tc>
      </w:tr>
      <w:tr w:rsidR="005D2FA1" w:rsidRPr="00EC2419" w14:paraId="16A3A1E4" w14:textId="77777777" w:rsidTr="008A66B8">
        <w:trPr>
          <w:trHeight w:val="300"/>
        </w:trPr>
        <w:tc>
          <w:tcPr>
            <w:tcW w:w="3127" w:type="dxa"/>
            <w:gridSpan w:val="2"/>
          </w:tcPr>
          <w:p w14:paraId="7F7ED703" w14:textId="77777777" w:rsidR="005D2FA1" w:rsidRPr="00EC2419" w:rsidRDefault="005D2FA1" w:rsidP="005D2FA1">
            <w:pPr>
              <w:spacing w:after="0" w:line="240" w:lineRule="auto"/>
              <w:jc w:val="both"/>
              <w:rPr>
                <w:rFonts w:ascii="Times New Roman" w:eastAsia="Times New Roman" w:hAnsi="Times New Roman"/>
                <w:b/>
                <w:bCs/>
                <w:sz w:val="18"/>
                <w:szCs w:val="18"/>
              </w:rPr>
            </w:pPr>
            <w:r w:rsidRPr="00EC2419">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C2419" w:rsidRDefault="009A4988"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C2419" w14:paraId="294427FD" w14:textId="77777777" w:rsidTr="008A66B8">
        <w:trPr>
          <w:trHeight w:val="300"/>
        </w:trPr>
        <w:tc>
          <w:tcPr>
            <w:tcW w:w="3127" w:type="dxa"/>
            <w:gridSpan w:val="2"/>
          </w:tcPr>
          <w:p w14:paraId="1E867202" w14:textId="30AD38A2"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w:t>
            </w:r>
            <w:r w:rsidR="009A4988" w:rsidRPr="00EC2419">
              <w:rPr>
                <w:rFonts w:ascii="Times New Roman" w:eastAsia="Times New Roman" w:hAnsi="Times New Roman"/>
                <w:b/>
                <w:sz w:val="18"/>
                <w:szCs w:val="18"/>
              </w:rPr>
              <w:t>10</w:t>
            </w:r>
            <w:r w:rsidRPr="00EC2419">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C2419"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C2419" w14:paraId="53E0242F" w14:textId="77777777" w:rsidTr="008A66B8">
        <w:trPr>
          <w:trHeight w:val="300"/>
        </w:trPr>
        <w:tc>
          <w:tcPr>
            <w:tcW w:w="9637" w:type="dxa"/>
            <w:gridSpan w:val="4"/>
          </w:tcPr>
          <w:p w14:paraId="36BEE190" w14:textId="77777777" w:rsidR="005D2FA1" w:rsidRPr="00EC2419" w:rsidRDefault="005D2FA1" w:rsidP="005D2FA1">
            <w:pPr>
              <w:spacing w:after="0" w:line="240" w:lineRule="auto"/>
              <w:jc w:val="center"/>
              <w:rPr>
                <w:rFonts w:ascii="Times New Roman" w:eastAsia="Times New Roman" w:hAnsi="Times New Roman"/>
                <w:color w:val="4472C4"/>
                <w:sz w:val="18"/>
                <w:szCs w:val="18"/>
              </w:rPr>
            </w:pPr>
            <w:r w:rsidRPr="00EC2419">
              <w:rPr>
                <w:rFonts w:ascii="Times New Roman" w:eastAsia="Times New Roman" w:hAnsi="Times New Roman"/>
                <w:b/>
                <w:sz w:val="18"/>
                <w:szCs w:val="18"/>
              </w:rPr>
              <w:t>10. ESMINĖS SUTARTIES SĄLYGOS</w:t>
            </w:r>
          </w:p>
        </w:tc>
      </w:tr>
      <w:tr w:rsidR="005D2FA1" w:rsidRPr="00EC2419" w14:paraId="11F03DD0" w14:textId="77777777" w:rsidTr="008A66B8">
        <w:trPr>
          <w:trHeight w:val="300"/>
        </w:trPr>
        <w:tc>
          <w:tcPr>
            <w:tcW w:w="3127" w:type="dxa"/>
            <w:gridSpan w:val="2"/>
          </w:tcPr>
          <w:p w14:paraId="58D8F4DE"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10.1. Esminės Sutarties sąlygos</w:t>
            </w:r>
          </w:p>
        </w:tc>
        <w:tc>
          <w:tcPr>
            <w:tcW w:w="6510" w:type="dxa"/>
            <w:gridSpan w:val="2"/>
          </w:tcPr>
          <w:p w14:paraId="61334641" w14:textId="4395B26A" w:rsidR="009A4988" w:rsidRPr="00EC2419" w:rsidRDefault="00E74AF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03A5FD3A" w14:textId="77777777" w:rsidR="005D2FA1" w:rsidRPr="00EC2419" w:rsidRDefault="005D2FA1" w:rsidP="009A4988">
            <w:pPr>
              <w:spacing w:after="0" w:line="240" w:lineRule="auto"/>
              <w:jc w:val="both"/>
              <w:rPr>
                <w:rFonts w:ascii="Times New Roman" w:eastAsia="Times New Roman" w:hAnsi="Times New Roman"/>
                <w:sz w:val="18"/>
                <w:szCs w:val="18"/>
              </w:rPr>
            </w:pPr>
          </w:p>
        </w:tc>
      </w:tr>
      <w:tr w:rsidR="001A25E7" w:rsidRPr="00EC2419" w14:paraId="4D2B34C1" w14:textId="77777777" w:rsidTr="008A66B8">
        <w:trPr>
          <w:trHeight w:val="300"/>
        </w:trPr>
        <w:tc>
          <w:tcPr>
            <w:tcW w:w="3127" w:type="dxa"/>
            <w:gridSpan w:val="2"/>
          </w:tcPr>
          <w:p w14:paraId="6591DCAD" w14:textId="657EC0FC" w:rsidR="001A25E7" w:rsidRPr="00EC2419" w:rsidRDefault="001A25E7"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10.2. Dideli arba nuolatiniai esminės Sutarties sąlygos vykdymo trūkumai</w:t>
            </w:r>
          </w:p>
        </w:tc>
        <w:tc>
          <w:tcPr>
            <w:tcW w:w="6510" w:type="dxa"/>
            <w:gridSpan w:val="2"/>
          </w:tcPr>
          <w:p w14:paraId="17CF59D6" w14:textId="77777777" w:rsidR="00AF1B94" w:rsidRPr="00EC2419" w:rsidRDefault="00AF1B94" w:rsidP="00AF1B94">
            <w:pPr>
              <w:spacing w:after="0" w:line="240" w:lineRule="auto"/>
              <w:jc w:val="both"/>
              <w:rPr>
                <w:rFonts w:ascii="Times New Roman" w:eastAsia="Times New Roman" w:hAnsi="Times New Roman"/>
                <w:color w:val="000000"/>
                <w:kern w:val="0"/>
                <w:sz w:val="18"/>
                <w:szCs w:val="18"/>
                <w:lang w:eastAsia="lt-LT"/>
              </w:rPr>
            </w:pPr>
            <w:r w:rsidRPr="00EC2419">
              <w:rPr>
                <w:rFonts w:ascii="Times New Roman" w:eastAsia="Times New Roman" w:hAnsi="Times New Roman"/>
                <w:color w:val="000000"/>
                <w:kern w:val="0"/>
                <w:sz w:val="18"/>
                <w:szCs w:val="18"/>
                <w:lang w:eastAsia="lt-LT"/>
              </w:rPr>
              <w:t>10.2.1. Netinkamas paslaugų teikimas.</w:t>
            </w:r>
          </w:p>
          <w:p w14:paraId="25F72E91" w14:textId="08B635A2" w:rsidR="001A25E7" w:rsidRPr="00EC2419" w:rsidRDefault="00AF1B94" w:rsidP="00AF1B94">
            <w:pPr>
              <w:spacing w:after="0" w:line="276" w:lineRule="atLeast"/>
              <w:jc w:val="both"/>
              <w:textAlignment w:val="baseline"/>
              <w:rPr>
                <w:rFonts w:ascii="Times New Roman" w:eastAsia="Times New Roman" w:hAnsi="Times New Roman"/>
                <w:color w:val="000000"/>
                <w:kern w:val="0"/>
                <w:sz w:val="18"/>
                <w:szCs w:val="18"/>
                <w:lang w:eastAsia="lt-LT"/>
              </w:rPr>
            </w:pPr>
            <w:r w:rsidRPr="00EC2419">
              <w:rPr>
                <w:rFonts w:ascii="Times New Roman" w:eastAsia="Times New Roman" w:hAnsi="Times New Roman"/>
                <w:color w:val="000000"/>
                <w:kern w:val="0"/>
                <w:sz w:val="18"/>
                <w:szCs w:val="18"/>
                <w:lang w:eastAsia="lt-LT"/>
              </w:rPr>
              <w:t>10.2.2. Nustatytų terminų nesilaikymas teikiant paslaugas.</w:t>
            </w:r>
          </w:p>
          <w:p w14:paraId="27CBB6A9" w14:textId="04870154" w:rsidR="001A25E7" w:rsidRPr="00EC2419" w:rsidRDefault="001A25E7" w:rsidP="001A25E7">
            <w:pPr>
              <w:spacing w:after="0" w:line="240" w:lineRule="auto"/>
              <w:jc w:val="both"/>
              <w:rPr>
                <w:rFonts w:ascii="Times New Roman" w:eastAsia="Times New Roman" w:hAnsi="Times New Roman"/>
                <w:color w:val="00B050"/>
                <w:sz w:val="18"/>
                <w:szCs w:val="18"/>
              </w:rPr>
            </w:pPr>
          </w:p>
        </w:tc>
      </w:tr>
      <w:tr w:rsidR="005D2FA1" w:rsidRPr="00EC2419" w14:paraId="7672EEC1" w14:textId="77777777" w:rsidTr="008A66B8">
        <w:trPr>
          <w:trHeight w:val="300"/>
        </w:trPr>
        <w:tc>
          <w:tcPr>
            <w:tcW w:w="9637" w:type="dxa"/>
            <w:gridSpan w:val="4"/>
          </w:tcPr>
          <w:p w14:paraId="488020B0"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11. SUTARTIES GALIOJIMAS IR KEITIMAS</w:t>
            </w:r>
          </w:p>
        </w:tc>
      </w:tr>
      <w:tr w:rsidR="005D2FA1" w:rsidRPr="00EC2419" w14:paraId="4F116D01" w14:textId="77777777" w:rsidTr="008A66B8">
        <w:trPr>
          <w:trHeight w:val="300"/>
        </w:trPr>
        <w:tc>
          <w:tcPr>
            <w:tcW w:w="3127" w:type="dxa"/>
            <w:gridSpan w:val="2"/>
          </w:tcPr>
          <w:p w14:paraId="323E54C1"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C2419"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C2419">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C2419" w14:paraId="6F021C02" w14:textId="77777777" w:rsidTr="008A66B8">
        <w:trPr>
          <w:trHeight w:val="300"/>
        </w:trPr>
        <w:tc>
          <w:tcPr>
            <w:tcW w:w="3127" w:type="dxa"/>
            <w:gridSpan w:val="2"/>
          </w:tcPr>
          <w:p w14:paraId="6A8F8E43"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7252D6AA" w14:textId="77777777" w:rsidR="005D2FA1" w:rsidRPr="00EC2419" w:rsidRDefault="005D2FA1" w:rsidP="005D2FA1">
            <w:pPr>
              <w:spacing w:after="0" w:line="240" w:lineRule="auto"/>
              <w:jc w:val="both"/>
              <w:rPr>
                <w:rFonts w:ascii="Times New Roman" w:eastAsia="Times New Roman" w:hAnsi="Times New Roman"/>
                <w:sz w:val="18"/>
                <w:szCs w:val="18"/>
              </w:rPr>
            </w:pPr>
          </w:p>
        </w:tc>
      </w:tr>
      <w:tr w:rsidR="005D2FA1" w:rsidRPr="00EC2419" w14:paraId="03DA91A0" w14:textId="77777777" w:rsidTr="008A66B8">
        <w:trPr>
          <w:trHeight w:val="300"/>
        </w:trPr>
        <w:tc>
          <w:tcPr>
            <w:tcW w:w="9637" w:type="dxa"/>
            <w:gridSpan w:val="4"/>
          </w:tcPr>
          <w:p w14:paraId="3EF97A6E"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12. SUTARTIES NUTRAUKIMAS</w:t>
            </w:r>
          </w:p>
        </w:tc>
      </w:tr>
      <w:tr w:rsidR="005D2FA1" w:rsidRPr="00EC2419"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C2419"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12.2. Esminiai Sutarties </w:t>
            </w:r>
            <w:r w:rsidRPr="00EC2419">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12.2.1. jeigu Tiekėjas nevykdo prisiimtų įsipareigojimų už Sutartyje nustatytą Sutarties kainą/įkainius;</w:t>
            </w:r>
          </w:p>
          <w:p w14:paraId="5F9987A3" w14:textId="57EDFD90"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 xml:space="preserve">12.2.2. </w:t>
            </w:r>
          </w:p>
          <w:p w14:paraId="1FF56A8F" w14:textId="3908BC00"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F1597A">
              <w:rPr>
                <w:rFonts w:ascii="Times New Roman" w:eastAsia="Times New Roman" w:hAnsi="Times New Roman"/>
                <w:sz w:val="18"/>
                <w:szCs w:val="18"/>
              </w:rPr>
              <w:t>10</w:t>
            </w:r>
            <w:r w:rsidR="00FE04FB" w:rsidRPr="00EC2419">
              <w:rPr>
                <w:rFonts w:ascii="Times New Roman" w:eastAsia="Times New Roman" w:hAnsi="Times New Roman"/>
                <w:sz w:val="18"/>
                <w:szCs w:val="18"/>
              </w:rPr>
              <w:t xml:space="preserve"> (</w:t>
            </w:r>
            <w:r w:rsidR="00F1597A">
              <w:rPr>
                <w:rFonts w:ascii="Times New Roman" w:eastAsia="Times New Roman" w:hAnsi="Times New Roman"/>
                <w:sz w:val="18"/>
                <w:szCs w:val="18"/>
              </w:rPr>
              <w:t>dešimt</w:t>
            </w:r>
            <w:r w:rsidR="00FE04FB" w:rsidRPr="00EC2419">
              <w:rPr>
                <w:rFonts w:ascii="Times New Roman" w:eastAsia="Times New Roman" w:hAnsi="Times New Roman"/>
                <w:sz w:val="18"/>
                <w:szCs w:val="18"/>
              </w:rPr>
              <w:t>)</w:t>
            </w:r>
            <w:r w:rsidRPr="00EC2419">
              <w:rPr>
                <w:rFonts w:ascii="Times New Roman" w:eastAsia="Times New Roman" w:hAnsi="Times New Roman"/>
                <w:sz w:val="18"/>
                <w:szCs w:val="18"/>
              </w:rPr>
              <w:t xml:space="preserve"> </w:t>
            </w:r>
            <w:r w:rsidR="00F1597A">
              <w:rPr>
                <w:rFonts w:ascii="Times New Roman" w:eastAsia="Times New Roman" w:hAnsi="Times New Roman"/>
                <w:sz w:val="18"/>
                <w:szCs w:val="18"/>
              </w:rPr>
              <w:t xml:space="preserve">kalendorinių </w:t>
            </w:r>
            <w:r w:rsidRPr="00EC2419">
              <w:rPr>
                <w:rFonts w:ascii="Times New Roman" w:eastAsia="Times New Roman" w:hAnsi="Times New Roman"/>
                <w:sz w:val="18"/>
                <w:szCs w:val="18"/>
              </w:rPr>
              <w:t>dien</w:t>
            </w:r>
            <w:r w:rsidR="00F1597A">
              <w:rPr>
                <w:rFonts w:ascii="Times New Roman" w:eastAsia="Times New Roman" w:hAnsi="Times New Roman"/>
                <w:sz w:val="18"/>
                <w:szCs w:val="18"/>
              </w:rPr>
              <w:t>ų</w:t>
            </w:r>
            <w:r w:rsidRPr="00EC2419">
              <w:rPr>
                <w:rFonts w:ascii="Times New Roman" w:eastAsia="Times New Roman" w:hAnsi="Times New Roman"/>
                <w:sz w:val="18"/>
                <w:szCs w:val="18"/>
              </w:rPr>
              <w:t xml:space="preserve"> neištaiso pažeidimų;</w:t>
            </w:r>
          </w:p>
          <w:p w14:paraId="2505AA78" w14:textId="01323D46" w:rsidR="005D2FA1" w:rsidRPr="00EC2419" w:rsidRDefault="005D2FA1" w:rsidP="005D2FA1">
            <w:pPr>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EC2419">
              <w:rPr>
                <w:rFonts w:ascii="Times New Roman" w:eastAsia="Arial" w:hAnsi="Times New Roman"/>
                <w:sz w:val="18"/>
                <w:szCs w:val="18"/>
              </w:rPr>
              <w:t>3 (tris) dienas</w:t>
            </w:r>
            <w:r w:rsidRPr="00EC2419">
              <w:rPr>
                <w:rFonts w:ascii="Times New Roman" w:eastAsia="Arial" w:hAnsi="Times New Roman"/>
                <w:sz w:val="18"/>
                <w:szCs w:val="18"/>
              </w:rPr>
              <w:t xml:space="preserve"> nuo Sutartyje nustatyto Paslaugų suteikimo termino;</w:t>
            </w:r>
          </w:p>
          <w:p w14:paraId="6569921C"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C2419" w:rsidRDefault="005D2FA1" w:rsidP="005D2FA1">
            <w:pPr>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 xml:space="preserve">12.2.10. Tiekėjas </w:t>
            </w:r>
            <w:r w:rsidR="005D722D" w:rsidRPr="00EC2419">
              <w:rPr>
                <w:rFonts w:ascii="Times New Roman" w:eastAsia="Arial" w:hAnsi="Times New Roman"/>
                <w:sz w:val="18"/>
                <w:szCs w:val="18"/>
              </w:rPr>
              <w:t xml:space="preserve">antrą kartą </w:t>
            </w:r>
            <w:r w:rsidRPr="00EC2419">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C2419" w:rsidRDefault="005D2FA1"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Arial" w:hAnsi="Times New Roman"/>
                <w:sz w:val="18"/>
                <w:szCs w:val="18"/>
              </w:rPr>
              <w:t>12.2.11.</w:t>
            </w:r>
            <w:r w:rsidRPr="00EC2419">
              <w:rPr>
                <w:rFonts w:ascii="Times New Roman" w:eastAsia="Times New Roman" w:hAnsi="Times New Roman"/>
                <w:sz w:val="18"/>
                <w:szCs w:val="18"/>
                <w:shd w:val="clear" w:color="auto" w:fill="FFFFFF"/>
              </w:rPr>
              <w:t xml:space="preserve"> Tiekėjas ir (ar) jungtinės veiklos parneris (jei taikoma), ir (ar) subtiekėjas (jei taikoma) </w:t>
            </w:r>
            <w:r w:rsidRPr="00EC2419">
              <w:rPr>
                <w:rFonts w:ascii="Times New Roman" w:eastAsia="Times New Roman" w:hAnsi="Times New Roman"/>
                <w:kern w:val="0"/>
                <w:sz w:val="18"/>
                <w:szCs w:val="18"/>
                <w:shd w:val="clear" w:color="auto" w:fill="FFFFFF"/>
              </w:rPr>
              <w:t>p</w:t>
            </w:r>
            <w:r w:rsidRPr="00EC2419">
              <w:rPr>
                <w:rFonts w:ascii="Times New Roman" w:eastAsia="Times New Roman" w:hAnsi="Times New Roman"/>
                <w:sz w:val="18"/>
                <w:szCs w:val="18"/>
                <w:shd w:val="clear" w:color="auto" w:fill="FFFFFF"/>
              </w:rPr>
              <w:t>aslaugų</w:t>
            </w:r>
            <w:r w:rsidRPr="00EC2419">
              <w:rPr>
                <w:rFonts w:ascii="Times New Roman" w:eastAsia="Times New Roman" w:hAnsi="Times New Roman"/>
                <w:kern w:val="0"/>
                <w:sz w:val="18"/>
                <w:szCs w:val="18"/>
              </w:rPr>
              <w:t>, kurioms Sutartyje nustatyti aplinkos apsaugos vadybos sistemos reikalavimai,</w:t>
            </w:r>
            <w:r w:rsidRPr="00EC2419">
              <w:rPr>
                <w:rFonts w:ascii="Times New Roman" w:eastAsia="Times New Roman" w:hAnsi="Times New Roman"/>
                <w:sz w:val="18"/>
                <w:szCs w:val="18"/>
                <w:shd w:val="clear" w:color="auto" w:fill="FFFFFF"/>
              </w:rPr>
              <w:t xml:space="preserve"> teikimo metu</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C2419" w:rsidRDefault="005D2FA1" w:rsidP="005D2FA1">
            <w:pPr>
              <w:spacing w:after="0" w:line="240" w:lineRule="auto"/>
              <w:jc w:val="both"/>
              <w:rPr>
                <w:rFonts w:ascii="Times New Roman" w:eastAsia="Arial" w:hAnsi="Times New Roman"/>
                <w:color w:val="FF0000"/>
                <w:sz w:val="18"/>
                <w:szCs w:val="18"/>
              </w:rPr>
            </w:pPr>
            <w:r w:rsidRPr="00EC2419">
              <w:rPr>
                <w:rFonts w:ascii="Times New Roman" w:eastAsia="Arial" w:hAnsi="Times New Roman"/>
                <w:sz w:val="18"/>
                <w:szCs w:val="18"/>
              </w:rPr>
              <w:t>12.2.12. Tiekėjas 2 (du) kartus pažeidžia esminę Sutarties sąlygą.</w:t>
            </w:r>
          </w:p>
        </w:tc>
      </w:tr>
      <w:tr w:rsidR="005D2FA1" w:rsidRPr="00EC2419" w14:paraId="0E72B4F5" w14:textId="77777777" w:rsidTr="008A66B8">
        <w:trPr>
          <w:trHeight w:val="300"/>
        </w:trPr>
        <w:tc>
          <w:tcPr>
            <w:tcW w:w="9637" w:type="dxa"/>
            <w:gridSpan w:val="4"/>
          </w:tcPr>
          <w:p w14:paraId="070CBB1B" w14:textId="0A8CB78E" w:rsidR="005D2FA1" w:rsidRPr="00EC2419" w:rsidRDefault="005D2FA1" w:rsidP="005D2FA1">
            <w:pPr>
              <w:spacing w:after="0" w:line="240" w:lineRule="auto"/>
              <w:jc w:val="center"/>
              <w:rPr>
                <w:rFonts w:ascii="Times New Roman" w:eastAsia="Times New Roman" w:hAnsi="Times New Roman"/>
                <w:sz w:val="18"/>
                <w:szCs w:val="18"/>
              </w:rPr>
            </w:pPr>
            <w:r w:rsidRPr="00EC2419">
              <w:rPr>
                <w:rFonts w:ascii="Times New Roman" w:eastAsia="Times New Roman" w:hAnsi="Times New Roman"/>
                <w:b/>
                <w:sz w:val="18"/>
                <w:szCs w:val="18"/>
              </w:rPr>
              <w:t xml:space="preserve">13. APLINKOS APSAUGOS IR SOCIALINIAI KRITERIJAI </w:t>
            </w:r>
          </w:p>
        </w:tc>
      </w:tr>
      <w:tr w:rsidR="005D2FA1" w:rsidRPr="00EC2419" w14:paraId="704E0352" w14:textId="77777777" w:rsidTr="008A66B8">
        <w:trPr>
          <w:trHeight w:val="300"/>
        </w:trPr>
        <w:tc>
          <w:tcPr>
            <w:tcW w:w="3091" w:type="dxa"/>
          </w:tcPr>
          <w:p w14:paraId="6194CCAE"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13.1. Su perkamomis paslaugomis susiję aplinkos apsaugos kriterijai </w:t>
            </w:r>
          </w:p>
        </w:tc>
        <w:tc>
          <w:tcPr>
            <w:tcW w:w="6546" w:type="dxa"/>
            <w:gridSpan w:val="3"/>
          </w:tcPr>
          <w:p w14:paraId="6AE6BAD7" w14:textId="48E7707D" w:rsidR="00A43D44" w:rsidRPr="00EC2419" w:rsidRDefault="00A43D44" w:rsidP="00A43D44">
            <w:pPr>
              <w:spacing w:after="0" w:line="240" w:lineRule="auto"/>
              <w:jc w:val="both"/>
              <w:rPr>
                <w:rFonts w:ascii="Times New Roman" w:eastAsia="Times New Roman" w:hAnsi="Times New Roman"/>
                <w:color w:val="000000"/>
                <w:sz w:val="18"/>
                <w:szCs w:val="18"/>
                <w:shd w:val="clear" w:color="auto" w:fill="FFFFFF"/>
              </w:rPr>
            </w:pPr>
            <w:r w:rsidRPr="00EC2419">
              <w:rPr>
                <w:rFonts w:ascii="Times New Roman" w:eastAsia="Times New Roman" w:hAnsi="Times New Roman"/>
                <w:color w:val="000000"/>
                <w:sz w:val="18"/>
                <w:szCs w:val="18"/>
                <w:shd w:val="clear" w:color="auto" w:fill="FFFFFF"/>
              </w:rPr>
              <w:t xml:space="preserve">Aplinkosauginiai kriterijai </w:t>
            </w:r>
            <w:r w:rsidR="00AF1B94" w:rsidRPr="00EC2419">
              <w:rPr>
                <w:rFonts w:ascii="Times New Roman" w:eastAsia="Times New Roman" w:hAnsi="Times New Roman"/>
                <w:color w:val="000000"/>
                <w:sz w:val="18"/>
                <w:szCs w:val="18"/>
                <w:shd w:val="clear" w:color="auto" w:fill="FFFFFF"/>
              </w:rPr>
              <w:t>Paslaugoms</w:t>
            </w:r>
            <w:r w:rsidRPr="00EC2419">
              <w:rPr>
                <w:rFonts w:ascii="Times New Roman" w:eastAsia="Times New Roman" w:hAnsi="Times New Roman"/>
                <w:color w:val="000000"/>
                <w:sz w:val="18"/>
                <w:szCs w:val="18"/>
                <w:shd w:val="clear" w:color="auto" w:fill="FFFFFF"/>
              </w:rPr>
              <w:t xml:space="preserve"> nustatomi vadovaujantis Aplinkos apsaugos kriterijų taikymo, vykdant žaliuosius pirkimus, tvarkos aprašo, patvirtinto Lietuvos Respublikos aplinkos ministro 2011 m. birželio 28 d. įsakymu Nr. D1-508 „Dėl Aplinkos </w:t>
            </w:r>
            <w:r w:rsidRPr="00EC2419">
              <w:rPr>
                <w:rFonts w:ascii="Times New Roman" w:eastAsia="Times New Roman" w:hAnsi="Times New Roman"/>
                <w:color w:val="000000"/>
                <w:sz w:val="18"/>
                <w:szCs w:val="18"/>
                <w:shd w:val="clear" w:color="auto" w:fill="FFFFFF"/>
              </w:rPr>
              <w:lastRenderedPageBreak/>
              <w:t>apsaugos kriterijų taikymo, vykdant žaliuosius pirkimus, tvarkos aprašo patvirtinimo“ (toliau – Tvarkos aprašas) 4.</w:t>
            </w:r>
            <w:r w:rsidR="009C5FC3">
              <w:rPr>
                <w:rFonts w:ascii="Times New Roman" w:eastAsia="Times New Roman" w:hAnsi="Times New Roman"/>
                <w:color w:val="000000"/>
                <w:sz w:val="18"/>
                <w:szCs w:val="18"/>
                <w:shd w:val="clear" w:color="auto" w:fill="FFFFFF"/>
              </w:rPr>
              <w:t>4.4</w:t>
            </w:r>
            <w:r w:rsidRPr="00EC2419">
              <w:rPr>
                <w:rFonts w:ascii="Times New Roman" w:eastAsia="Times New Roman" w:hAnsi="Times New Roman"/>
                <w:color w:val="000000"/>
                <w:sz w:val="18"/>
                <w:szCs w:val="18"/>
                <w:shd w:val="clear" w:color="auto" w:fill="FFFFFF"/>
              </w:rPr>
              <w:t xml:space="preserve"> papunkčiu. </w:t>
            </w:r>
          </w:p>
          <w:p w14:paraId="309AA7EB" w14:textId="77777777" w:rsidR="00A43D44" w:rsidRPr="00EC2419" w:rsidRDefault="00A43D44" w:rsidP="00A43D44">
            <w:pPr>
              <w:spacing w:after="0" w:line="240" w:lineRule="auto"/>
              <w:jc w:val="both"/>
              <w:rPr>
                <w:rFonts w:ascii="Times New Roman" w:eastAsia="Times New Roman" w:hAnsi="Times New Roman"/>
                <w:color w:val="000000"/>
                <w:sz w:val="18"/>
                <w:szCs w:val="18"/>
                <w:shd w:val="clear" w:color="auto" w:fill="FFFFFF"/>
              </w:rPr>
            </w:pPr>
            <w:r w:rsidRPr="00EC2419">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C2419" w:rsidRDefault="005D2FA1" w:rsidP="005D2FA1">
            <w:pPr>
              <w:spacing w:after="0" w:line="240" w:lineRule="auto"/>
              <w:jc w:val="both"/>
              <w:rPr>
                <w:rFonts w:ascii="Times New Roman" w:eastAsia="Times New Roman" w:hAnsi="Times New Roman"/>
                <w:sz w:val="18"/>
                <w:szCs w:val="18"/>
              </w:rPr>
            </w:pPr>
          </w:p>
        </w:tc>
      </w:tr>
      <w:tr w:rsidR="005D2FA1" w:rsidRPr="00EC2419" w14:paraId="0EC44FF8" w14:textId="77777777" w:rsidTr="008A66B8">
        <w:trPr>
          <w:trHeight w:val="300"/>
        </w:trPr>
        <w:tc>
          <w:tcPr>
            <w:tcW w:w="3091" w:type="dxa"/>
          </w:tcPr>
          <w:p w14:paraId="7BE26423"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lastRenderedPageBreak/>
              <w:t>13.2. Su perkamomis Paslaugomis susiję socialiniai kriterijai</w:t>
            </w:r>
          </w:p>
        </w:tc>
        <w:tc>
          <w:tcPr>
            <w:tcW w:w="6546" w:type="dxa"/>
            <w:gridSpan w:val="3"/>
          </w:tcPr>
          <w:p w14:paraId="37287C97"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C2419">
              <w:rPr>
                <w:rFonts w:ascii="Times New Roman" w:eastAsia="Times New Roman" w:hAnsi="Times New Roman"/>
                <w:color w:val="000000"/>
                <w:sz w:val="18"/>
                <w:szCs w:val="18"/>
                <w:shd w:val="clear" w:color="auto" w:fill="FFFFFF"/>
              </w:rPr>
              <w:t>Netaikoma</w:t>
            </w:r>
          </w:p>
          <w:p w14:paraId="274079A9"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38A1FBD7" w:rsidR="005D2FA1" w:rsidRPr="00EC2419" w:rsidRDefault="005D2FA1" w:rsidP="005D2FA1">
            <w:pPr>
              <w:spacing w:after="0" w:line="240" w:lineRule="auto"/>
              <w:jc w:val="both"/>
              <w:rPr>
                <w:rFonts w:ascii="Times New Roman" w:eastAsia="Times New Roman" w:hAnsi="Times New Roman"/>
                <w:color w:val="0070C0"/>
                <w:sz w:val="18"/>
                <w:szCs w:val="18"/>
              </w:rPr>
            </w:pPr>
          </w:p>
        </w:tc>
      </w:tr>
      <w:tr w:rsidR="005D2FA1" w:rsidRPr="00EC2419" w14:paraId="2C90EBAD" w14:textId="77777777" w:rsidTr="008A66B8">
        <w:trPr>
          <w:trHeight w:val="300"/>
        </w:trPr>
        <w:tc>
          <w:tcPr>
            <w:tcW w:w="9637" w:type="dxa"/>
            <w:gridSpan w:val="4"/>
          </w:tcPr>
          <w:p w14:paraId="1C3C84F6"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 xml:space="preserve">14. BENDRŲJŲ SĄLYGŲ PAKEITIMAI IR PAPILDYMAI </w:t>
            </w:r>
          </w:p>
          <w:p w14:paraId="58C5851F" w14:textId="5EC6ED6A"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620C3C7D" w14:textId="77777777" w:rsidTr="008A66B8">
        <w:trPr>
          <w:trHeight w:val="300"/>
        </w:trPr>
        <w:tc>
          <w:tcPr>
            <w:tcW w:w="3091" w:type="dxa"/>
          </w:tcPr>
          <w:p w14:paraId="4EAE1786"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14.1. </w:t>
            </w:r>
          </w:p>
        </w:tc>
        <w:tc>
          <w:tcPr>
            <w:tcW w:w="6546" w:type="dxa"/>
            <w:gridSpan w:val="3"/>
          </w:tcPr>
          <w:p w14:paraId="07C95B0E" w14:textId="77777777"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Šalys susitaria papildyti Sutarties Bendrąsias sąlygas nurodytu (-</w:t>
            </w:r>
            <w:proofErr w:type="spellStart"/>
            <w:r w:rsidRPr="00EC2419">
              <w:rPr>
                <w:rFonts w:ascii="Times New Roman" w:eastAsia="Times New Roman" w:hAnsi="Times New Roman"/>
                <w:sz w:val="18"/>
                <w:szCs w:val="18"/>
                <w:lang w:eastAsia="lt-LT"/>
              </w:rPr>
              <w:t>ais</w:t>
            </w:r>
            <w:proofErr w:type="spellEnd"/>
            <w:r w:rsidRPr="00EC2419">
              <w:rPr>
                <w:rFonts w:ascii="Times New Roman" w:eastAsia="Times New Roman" w:hAnsi="Times New Roman"/>
                <w:sz w:val="18"/>
                <w:szCs w:val="18"/>
                <w:lang w:eastAsia="lt-LT"/>
              </w:rPr>
              <w:t>) punktu (-</w:t>
            </w:r>
            <w:proofErr w:type="spellStart"/>
            <w:r w:rsidRPr="00EC2419">
              <w:rPr>
                <w:rFonts w:ascii="Times New Roman" w:eastAsia="Times New Roman" w:hAnsi="Times New Roman"/>
                <w:sz w:val="18"/>
                <w:szCs w:val="18"/>
                <w:lang w:eastAsia="lt-LT"/>
              </w:rPr>
              <w:t>ais</w:t>
            </w:r>
            <w:proofErr w:type="spellEnd"/>
            <w:r w:rsidRPr="00EC2419">
              <w:rPr>
                <w:rFonts w:ascii="Times New Roman" w:eastAsia="Times New Roman" w:hAnsi="Times New Roman"/>
                <w:sz w:val="18"/>
                <w:szCs w:val="18"/>
                <w:lang w:eastAsia="lt-LT"/>
              </w:rPr>
              <w:t xml:space="preserve">), tačiau kitų punktų numeracijos nekeisti: </w:t>
            </w:r>
          </w:p>
          <w:p w14:paraId="52B6E6BA" w14:textId="77777777" w:rsidR="005D2FA1" w:rsidRPr="00EC2419"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30DC1795"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 xml:space="preserve">„16.5. </w:t>
            </w:r>
            <w:r w:rsidR="00AF1B94" w:rsidRPr="00EC2419">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sidRPr="00EC2419">
              <w:rPr>
                <w:rFonts w:ascii="Times New Roman" w:eastAsia="Times New Roman" w:hAnsi="Times New Roman"/>
                <w:sz w:val="18"/>
                <w:szCs w:val="18"/>
                <w:lang w:eastAsia="lt-LT"/>
              </w:rPr>
              <w:t>.“</w:t>
            </w:r>
          </w:p>
          <w:p w14:paraId="16EBE2A6" w14:textId="77777777" w:rsidR="005D2FA1" w:rsidRPr="00EC2419"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„16.6. Tiekėjas negali Sutarties vykdymo metu remtis subtiekėjo ar specialisto, kuris (-</w:t>
            </w:r>
            <w:proofErr w:type="spellStart"/>
            <w:r w:rsidRPr="00EC2419">
              <w:rPr>
                <w:rFonts w:ascii="Times New Roman" w:eastAsia="Times New Roman" w:hAnsi="Times New Roman"/>
                <w:sz w:val="18"/>
                <w:szCs w:val="18"/>
                <w:lang w:eastAsia="lt-LT"/>
              </w:rPr>
              <w:t>ie</w:t>
            </w:r>
            <w:proofErr w:type="spellEnd"/>
            <w:r w:rsidRPr="00EC2419">
              <w:rPr>
                <w:rFonts w:ascii="Times New Roman" w:eastAsia="Times New Roman" w:hAnsi="Times New Roman"/>
                <w:sz w:val="18"/>
                <w:szCs w:val="18"/>
                <w:lang w:eastAsia="lt-LT"/>
              </w:rPr>
              <w:t>) yra Pirkėjo darbuotojai, pajėgumais.“</w:t>
            </w:r>
          </w:p>
          <w:p w14:paraId="4F91D93D" w14:textId="77777777" w:rsidR="005D2FA1" w:rsidRPr="00EC2419"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sz w:val="18"/>
                <w:szCs w:val="18"/>
                <w:lang w:eastAsia="lt-LT"/>
              </w:rPr>
              <w:t>„16.8. Tiekėjas įsipareigoja</w:t>
            </w:r>
            <w:r w:rsidRPr="00EC2419">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C2419" w:rsidRDefault="005D2FA1" w:rsidP="005D2FA1">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sz w:val="18"/>
                <w:szCs w:val="18"/>
                <w:lang w:eastAsia="lt-LT"/>
              </w:rPr>
              <w:t>„16.9. Tiekėjas įsipareigoja</w:t>
            </w:r>
            <w:r w:rsidRPr="00EC2419">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C2419">
              <w:rPr>
                <w:rFonts w:ascii="Times New Roman" w:eastAsia="Times New Roman" w:hAnsi="Times New Roman"/>
                <w:kern w:val="0"/>
                <w:sz w:val="18"/>
                <w:szCs w:val="18"/>
                <w:lang w:eastAsia="lt-LT"/>
              </w:rPr>
              <w:t>Pirkėjui</w:t>
            </w:r>
            <w:r w:rsidRPr="00EC2419">
              <w:rPr>
                <w:rFonts w:ascii="Times New Roman" w:eastAsia="Times New Roman" w:hAnsi="Times New Roman"/>
                <w:kern w:val="0"/>
                <w:sz w:val="18"/>
                <w:szCs w:val="18"/>
                <w:lang w:eastAsia="lt-LT"/>
              </w:rPr>
              <w:t>.“</w:t>
            </w:r>
          </w:p>
          <w:p w14:paraId="7A6FD6D0"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C2419" w:rsidRDefault="005D2FA1" w:rsidP="005D2FA1">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sz w:val="18"/>
                <w:szCs w:val="18"/>
                <w:lang w:eastAsia="lt-LT"/>
              </w:rPr>
              <w:t>„16.10. Tiekėjas įsipareigoja</w:t>
            </w:r>
            <w:r w:rsidRPr="00EC2419">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atstovų nurodymų. Neužtikrinus šio reikalavimo, </w:t>
            </w:r>
            <w:r w:rsidR="002F5A78" w:rsidRPr="00EC2419">
              <w:rPr>
                <w:rFonts w:ascii="Times New Roman" w:eastAsia="Times New Roman" w:hAnsi="Times New Roman"/>
                <w:kern w:val="0"/>
                <w:sz w:val="18"/>
                <w:szCs w:val="18"/>
                <w:lang w:eastAsia="lt-LT"/>
              </w:rPr>
              <w:t>Pirkėjas</w:t>
            </w:r>
            <w:r w:rsidRPr="00EC2419">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C2419" w14:paraId="0979B1DC" w14:textId="77777777" w:rsidTr="008A66B8">
        <w:trPr>
          <w:trHeight w:val="300"/>
        </w:trPr>
        <w:tc>
          <w:tcPr>
            <w:tcW w:w="3091" w:type="dxa"/>
          </w:tcPr>
          <w:p w14:paraId="0A796839" w14:textId="77777777" w:rsidR="005D2FA1" w:rsidRPr="00EC2419" w:rsidRDefault="005D2FA1" w:rsidP="005D2FA1">
            <w:pPr>
              <w:spacing w:after="0" w:line="240" w:lineRule="auto"/>
              <w:rPr>
                <w:rFonts w:ascii="Times New Roman" w:eastAsia="Times New Roman" w:hAnsi="Times New Roman"/>
                <w:b/>
                <w:sz w:val="18"/>
                <w:szCs w:val="18"/>
              </w:rPr>
            </w:pPr>
            <w:bookmarkStart w:id="16" w:name="_Hlk196916145"/>
            <w:r w:rsidRPr="00EC2419">
              <w:rPr>
                <w:rFonts w:ascii="Times New Roman" w:eastAsia="Times New Roman" w:hAnsi="Times New Roman"/>
                <w:b/>
                <w:sz w:val="18"/>
                <w:szCs w:val="18"/>
              </w:rPr>
              <w:t>14.2.</w:t>
            </w:r>
          </w:p>
        </w:tc>
        <w:tc>
          <w:tcPr>
            <w:tcW w:w="6546" w:type="dxa"/>
            <w:gridSpan w:val="3"/>
          </w:tcPr>
          <w:p w14:paraId="6E9FF9E4"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Keičiamas Sutarties Bendrųjų sąlygų 14.2. punktas ir išdėstomas nauja redakcija:</w:t>
            </w:r>
          </w:p>
          <w:p w14:paraId="0A429FF6" w14:textId="77777777" w:rsidR="005D2FA1" w:rsidRPr="00EC2419"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C2419"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kern w:val="0"/>
                <w:sz w:val="18"/>
                <w:szCs w:val="18"/>
                <w:lang w:eastAsia="lt-LT"/>
              </w:rPr>
              <w:t>Šalių įsipareigojimai, susiję su asmens duomenų apsauga:</w:t>
            </w:r>
          </w:p>
          <w:p w14:paraId="34017102"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 xml:space="preserve">Šalys susitaria, jog Sutartimi perduodami Šalių atstovų (vadovų, įgaliotų asmenų ar darbuotojų) asmens duomenys ir (ar) kiti asmens duomenys, kurie bet kuriai </w:t>
            </w:r>
            <w:r w:rsidRPr="00EC2419">
              <w:rPr>
                <w:rFonts w:ascii="Times New Roman" w:eastAsia="Times New Roman" w:hAnsi="Times New Roman"/>
                <w:bCs/>
                <w:kern w:val="0"/>
                <w:sz w:val="18"/>
                <w:szCs w:val="18"/>
                <w:lang w:eastAsia="lt-LT"/>
              </w:rPr>
              <w:lastRenderedPageBreak/>
              <w:t>iš Šalių tampa žinomi vykdant sutartinius įsipareigojimus, yra naudojami tik tam, kad būtų galima sudaryti ir vykdyti Sutartį,</w:t>
            </w:r>
            <w:r w:rsidRPr="00EC2419">
              <w:rPr>
                <w:rFonts w:ascii="Times New Roman" w:eastAsia="Times New Roman" w:hAnsi="Times New Roman"/>
                <w:kern w:val="0"/>
                <w:sz w:val="18"/>
                <w:szCs w:val="18"/>
                <w:lang w:eastAsia="lt-LT"/>
              </w:rPr>
              <w:t xml:space="preserve"> </w:t>
            </w:r>
            <w:r w:rsidRPr="00EC2419">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C2419" w:rsidRDefault="005D2FA1" w:rsidP="005D2FA1">
            <w:pPr>
              <w:spacing w:after="0" w:line="240" w:lineRule="auto"/>
              <w:rPr>
                <w:rFonts w:ascii="Times New Roman" w:eastAsia="Times New Roman" w:hAnsi="Times New Roman"/>
                <w:sz w:val="18"/>
                <w:szCs w:val="18"/>
              </w:rPr>
            </w:pPr>
          </w:p>
        </w:tc>
      </w:tr>
      <w:bookmarkEnd w:id="16"/>
      <w:tr w:rsidR="005D2FA1" w:rsidRPr="00EC2419" w14:paraId="1BB5570E" w14:textId="77777777" w:rsidTr="008A66B8">
        <w:trPr>
          <w:trHeight w:val="300"/>
        </w:trPr>
        <w:tc>
          <w:tcPr>
            <w:tcW w:w="9637" w:type="dxa"/>
            <w:gridSpan w:val="4"/>
          </w:tcPr>
          <w:p w14:paraId="1CA9086F"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lastRenderedPageBreak/>
              <w:t>15. SUTARTIES PRIEDAI</w:t>
            </w:r>
          </w:p>
        </w:tc>
      </w:tr>
      <w:tr w:rsidR="005D2FA1" w:rsidRPr="00EC2419" w14:paraId="5C6C2CEF" w14:textId="77777777" w:rsidTr="008A66B8">
        <w:trPr>
          <w:trHeight w:val="300"/>
        </w:trPr>
        <w:tc>
          <w:tcPr>
            <w:tcW w:w="3091" w:type="dxa"/>
          </w:tcPr>
          <w:p w14:paraId="16D96791"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15.1. Priedas Nr. 1</w:t>
            </w:r>
          </w:p>
        </w:tc>
        <w:tc>
          <w:tcPr>
            <w:tcW w:w="6546" w:type="dxa"/>
            <w:gridSpan w:val="3"/>
          </w:tcPr>
          <w:p w14:paraId="2D66D0FC"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bCs/>
                <w:sz w:val="18"/>
                <w:szCs w:val="18"/>
                <w:lang w:eastAsia="lt-LT"/>
              </w:rPr>
              <w:t>Techninė specifikacija</w:t>
            </w:r>
          </w:p>
        </w:tc>
      </w:tr>
      <w:tr w:rsidR="005D2FA1" w:rsidRPr="00EC2419" w14:paraId="208E9552" w14:textId="77777777" w:rsidTr="008A66B8">
        <w:trPr>
          <w:trHeight w:val="300"/>
        </w:trPr>
        <w:tc>
          <w:tcPr>
            <w:tcW w:w="3091" w:type="dxa"/>
          </w:tcPr>
          <w:p w14:paraId="3D04C16A"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15.2. Priedas Nr. 2</w:t>
            </w:r>
          </w:p>
        </w:tc>
        <w:tc>
          <w:tcPr>
            <w:tcW w:w="6546" w:type="dxa"/>
            <w:gridSpan w:val="3"/>
          </w:tcPr>
          <w:p w14:paraId="7A7CCB42"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Pasiūlymas</w:t>
            </w:r>
          </w:p>
        </w:tc>
      </w:tr>
      <w:tr w:rsidR="005D2FA1" w:rsidRPr="00EC2419" w14:paraId="09C339C6" w14:textId="77777777" w:rsidTr="008A66B8">
        <w:trPr>
          <w:trHeight w:val="300"/>
        </w:trPr>
        <w:tc>
          <w:tcPr>
            <w:tcW w:w="3091" w:type="dxa"/>
          </w:tcPr>
          <w:p w14:paraId="19032576"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15.3. Priedas Nr. 3</w:t>
            </w:r>
          </w:p>
        </w:tc>
        <w:tc>
          <w:tcPr>
            <w:tcW w:w="6546" w:type="dxa"/>
            <w:gridSpan w:val="3"/>
          </w:tcPr>
          <w:p w14:paraId="28C0DBF6"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bCs/>
                <w:sz w:val="18"/>
                <w:szCs w:val="18"/>
                <w:lang w:eastAsia="lt-LT"/>
              </w:rPr>
              <w:t xml:space="preserve">Subtiekėjų ir/ar specialistų sąrašas </w:t>
            </w:r>
            <w:r w:rsidRPr="00EC2419">
              <w:rPr>
                <w:rFonts w:ascii="Times New Roman" w:eastAsia="Times New Roman" w:hAnsi="Times New Roman"/>
                <w:i/>
                <w:iCs/>
                <w:color w:val="4472C4"/>
                <w:sz w:val="18"/>
                <w:szCs w:val="18"/>
                <w:lang w:eastAsia="lt-LT"/>
              </w:rPr>
              <w:t>(jei nepasitelkiama – ištrinti)</w:t>
            </w:r>
          </w:p>
        </w:tc>
      </w:tr>
      <w:tr w:rsidR="005D2FA1" w:rsidRPr="00EC2419" w14:paraId="5C46A151" w14:textId="77777777" w:rsidTr="008A66B8">
        <w:tc>
          <w:tcPr>
            <w:tcW w:w="9637" w:type="dxa"/>
            <w:gridSpan w:val="4"/>
          </w:tcPr>
          <w:p w14:paraId="54F52984"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16. ŠALIŲ ATSTOVŲ PARAŠAI</w:t>
            </w:r>
          </w:p>
        </w:tc>
      </w:tr>
      <w:tr w:rsidR="005D2FA1" w:rsidRPr="00EC2419" w14:paraId="69B45D58" w14:textId="77777777" w:rsidTr="008A66B8">
        <w:tc>
          <w:tcPr>
            <w:tcW w:w="5280" w:type="dxa"/>
            <w:gridSpan w:val="3"/>
          </w:tcPr>
          <w:p w14:paraId="1CA77DA4"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PIRKĖJAS</w:t>
            </w:r>
          </w:p>
        </w:tc>
        <w:tc>
          <w:tcPr>
            <w:tcW w:w="4357" w:type="dxa"/>
          </w:tcPr>
          <w:p w14:paraId="608BAE8E"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TIEKĖJAS</w:t>
            </w:r>
          </w:p>
        </w:tc>
      </w:tr>
      <w:tr w:rsidR="005D2FA1" w:rsidRPr="00EC2419" w14:paraId="7A63D8BF" w14:textId="77777777" w:rsidTr="008A66B8">
        <w:tc>
          <w:tcPr>
            <w:tcW w:w="5280" w:type="dxa"/>
            <w:gridSpan w:val="3"/>
          </w:tcPr>
          <w:p w14:paraId="476DD80D" w14:textId="77777777" w:rsidR="005D2FA1" w:rsidRPr="00EC2419" w:rsidRDefault="005D2FA1" w:rsidP="005D2FA1">
            <w:pPr>
              <w:spacing w:after="0" w:line="240" w:lineRule="auto"/>
              <w:jc w:val="center"/>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color w:val="4472C4"/>
                <w:sz w:val="18"/>
                <w:szCs w:val="18"/>
              </w:rPr>
              <w:t>(nurodomos atstovo pareigos, vardas, pavardė)</w:t>
            </w:r>
          </w:p>
        </w:tc>
      </w:tr>
      <w:tr w:rsidR="005D2FA1" w:rsidRPr="00EC2419" w14:paraId="63F49AD7" w14:textId="77777777" w:rsidTr="008A66B8">
        <w:tc>
          <w:tcPr>
            <w:tcW w:w="5280" w:type="dxa"/>
            <w:gridSpan w:val="3"/>
          </w:tcPr>
          <w:p w14:paraId="637EFFD6"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r w:rsidRPr="00EC2419">
              <w:rPr>
                <w:rFonts w:ascii="Times New Roman" w:eastAsia="Times New Roman" w:hAnsi="Times New Roman"/>
                <w:b/>
                <w:color w:val="4472C4"/>
                <w:sz w:val="18"/>
                <w:szCs w:val="18"/>
              </w:rPr>
              <w:t>(parašas)</w:t>
            </w:r>
          </w:p>
          <w:p w14:paraId="48862DD5"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r w:rsidRPr="00EC2419">
              <w:rPr>
                <w:rFonts w:ascii="Times New Roman" w:eastAsia="Times New Roman" w:hAnsi="Times New Roman"/>
                <w:b/>
                <w:color w:val="4472C4"/>
                <w:sz w:val="18"/>
                <w:szCs w:val="18"/>
              </w:rPr>
              <w:t>(parašas)</w:t>
            </w:r>
          </w:p>
        </w:tc>
      </w:tr>
    </w:tbl>
    <w:p w14:paraId="39E5157A" w14:textId="77777777" w:rsidR="005D2FA1" w:rsidRPr="00EC2419" w:rsidRDefault="005D2FA1" w:rsidP="005D2FA1">
      <w:pPr>
        <w:spacing w:after="0" w:line="240" w:lineRule="auto"/>
        <w:jc w:val="center"/>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______________</w:t>
      </w:r>
    </w:p>
    <w:p w14:paraId="2475CE53" w14:textId="77777777" w:rsidR="005D2FA1" w:rsidRPr="00EC2419" w:rsidRDefault="005D2FA1" w:rsidP="005D2FA1">
      <w:pPr>
        <w:spacing w:after="0" w:line="240" w:lineRule="auto"/>
        <w:ind w:firstLine="720"/>
        <w:jc w:val="right"/>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br w:type="page"/>
      </w:r>
      <w:r w:rsidRPr="00EC2419">
        <w:rPr>
          <w:rFonts w:ascii="Times New Roman" w:eastAsia="Times New Roman" w:hAnsi="Times New Roman"/>
          <w:kern w:val="0"/>
          <w:sz w:val="18"/>
          <w:szCs w:val="18"/>
          <w:lang w:eastAsia="lt-LT"/>
        </w:rPr>
        <w:lastRenderedPageBreak/>
        <w:t>Sutarties priedas Nr. 3</w:t>
      </w:r>
    </w:p>
    <w:p w14:paraId="56791A4C" w14:textId="77777777" w:rsidR="005D2FA1" w:rsidRPr="00EC2419"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C2419">
        <w:rPr>
          <w:rFonts w:ascii="Times New Roman" w:eastAsia="Times New Roman" w:hAnsi="Times New Roman"/>
          <w:b/>
          <w:bCs/>
          <w:sz w:val="18"/>
          <w:szCs w:val="18"/>
          <w:lang w:eastAsia="lt-LT"/>
        </w:rPr>
        <w:t xml:space="preserve">Subtiekėjų ir/ar specialistų sąrašas </w:t>
      </w:r>
      <w:r w:rsidRPr="00EC2419">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CB633" w14:textId="77777777" w:rsidR="00D214A5" w:rsidRDefault="00D214A5">
      <w:pPr>
        <w:spacing w:after="0" w:line="240" w:lineRule="auto"/>
      </w:pPr>
      <w:r>
        <w:separator/>
      </w:r>
    </w:p>
  </w:endnote>
  <w:endnote w:type="continuationSeparator" w:id="0">
    <w:p w14:paraId="740ACECA" w14:textId="77777777" w:rsidR="00D214A5" w:rsidRDefault="00D21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18C5E" w14:textId="77777777" w:rsidR="00D214A5" w:rsidRDefault="00D214A5">
      <w:pPr>
        <w:spacing w:after="0" w:line="240" w:lineRule="auto"/>
      </w:pPr>
      <w:r>
        <w:separator/>
      </w:r>
    </w:p>
  </w:footnote>
  <w:footnote w:type="continuationSeparator" w:id="0">
    <w:p w14:paraId="3E312AC0" w14:textId="77777777" w:rsidR="00D214A5" w:rsidRDefault="00D214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1312B"/>
    <w:rsid w:val="00023275"/>
    <w:rsid w:val="00064527"/>
    <w:rsid w:val="000D6488"/>
    <w:rsid w:val="000E157A"/>
    <w:rsid w:val="00132D39"/>
    <w:rsid w:val="001414EE"/>
    <w:rsid w:val="001A144F"/>
    <w:rsid w:val="001A25E7"/>
    <w:rsid w:val="00204881"/>
    <w:rsid w:val="002A39E1"/>
    <w:rsid w:val="002D1183"/>
    <w:rsid w:val="002F5A78"/>
    <w:rsid w:val="003379E9"/>
    <w:rsid w:val="00363D1A"/>
    <w:rsid w:val="00383543"/>
    <w:rsid w:val="003856DD"/>
    <w:rsid w:val="0040437C"/>
    <w:rsid w:val="00421498"/>
    <w:rsid w:val="00433CAC"/>
    <w:rsid w:val="004666F6"/>
    <w:rsid w:val="004746C3"/>
    <w:rsid w:val="004929BB"/>
    <w:rsid w:val="004A1F58"/>
    <w:rsid w:val="004C021D"/>
    <w:rsid w:val="004C6B8E"/>
    <w:rsid w:val="004F7DAC"/>
    <w:rsid w:val="00534016"/>
    <w:rsid w:val="005D2FA1"/>
    <w:rsid w:val="005D722D"/>
    <w:rsid w:val="00601E56"/>
    <w:rsid w:val="006504D3"/>
    <w:rsid w:val="0066462E"/>
    <w:rsid w:val="00666448"/>
    <w:rsid w:val="0068023E"/>
    <w:rsid w:val="006C7C5F"/>
    <w:rsid w:val="006E458D"/>
    <w:rsid w:val="00733760"/>
    <w:rsid w:val="007347A4"/>
    <w:rsid w:val="00750E17"/>
    <w:rsid w:val="0075146D"/>
    <w:rsid w:val="00757298"/>
    <w:rsid w:val="007D7AD7"/>
    <w:rsid w:val="00806D26"/>
    <w:rsid w:val="008135D6"/>
    <w:rsid w:val="0088330A"/>
    <w:rsid w:val="008C3E45"/>
    <w:rsid w:val="008E4142"/>
    <w:rsid w:val="00922B5F"/>
    <w:rsid w:val="0099023D"/>
    <w:rsid w:val="00991B7C"/>
    <w:rsid w:val="009A4988"/>
    <w:rsid w:val="009C5FC3"/>
    <w:rsid w:val="009D385E"/>
    <w:rsid w:val="00A24047"/>
    <w:rsid w:val="00A33295"/>
    <w:rsid w:val="00A43D44"/>
    <w:rsid w:val="00A5109C"/>
    <w:rsid w:val="00A77324"/>
    <w:rsid w:val="00A80DD9"/>
    <w:rsid w:val="00AF1A73"/>
    <w:rsid w:val="00AF1B94"/>
    <w:rsid w:val="00B230E1"/>
    <w:rsid w:val="00BA6B86"/>
    <w:rsid w:val="00BB0A2A"/>
    <w:rsid w:val="00C217CA"/>
    <w:rsid w:val="00C430A7"/>
    <w:rsid w:val="00C763B0"/>
    <w:rsid w:val="00C7780A"/>
    <w:rsid w:val="00C9252A"/>
    <w:rsid w:val="00CF1E38"/>
    <w:rsid w:val="00CF6C73"/>
    <w:rsid w:val="00D17DC1"/>
    <w:rsid w:val="00D214A5"/>
    <w:rsid w:val="00D37F40"/>
    <w:rsid w:val="00D61C0C"/>
    <w:rsid w:val="00DE4E33"/>
    <w:rsid w:val="00DF5D22"/>
    <w:rsid w:val="00E15EA7"/>
    <w:rsid w:val="00E477FA"/>
    <w:rsid w:val="00E708CB"/>
    <w:rsid w:val="00E74AF1"/>
    <w:rsid w:val="00EA764D"/>
    <w:rsid w:val="00EC2419"/>
    <w:rsid w:val="00EC7A2C"/>
    <w:rsid w:val="00ED09C0"/>
    <w:rsid w:val="00EF22AE"/>
    <w:rsid w:val="00EF41BF"/>
    <w:rsid w:val="00F1597A"/>
    <w:rsid w:val="00F460C1"/>
    <w:rsid w:val="00FA41D4"/>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
      <w:docPartPr>
        <w:name w:val="8DC2707EB2A44CE282A56F28D83DB2A7"/>
        <w:category>
          <w:name w:val="Bendrosios nuostatos"/>
          <w:gallery w:val="placeholder"/>
        </w:category>
        <w:types>
          <w:type w:val="bbPlcHdr"/>
        </w:types>
        <w:behaviors>
          <w:behavior w:val="content"/>
        </w:behaviors>
        <w:guid w:val="{FE814CE9-1A3C-438B-A2AB-A457C728583F}"/>
      </w:docPartPr>
      <w:docPartBody>
        <w:p w:rsidR="00F316C0" w:rsidRDefault="00B971D4" w:rsidP="00B971D4">
          <w:pPr>
            <w:pStyle w:val="8DC2707EB2A44CE282A56F28D83DB2A7"/>
          </w:pPr>
          <w:r w:rsidRPr="00657EFA">
            <w:rPr>
              <w:rStyle w:val="Vietosrezervavimoenklotekstas"/>
              <w:i/>
              <w:iCs/>
              <w:color w:val="FF000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64527"/>
    <w:rsid w:val="000B60A8"/>
    <w:rsid w:val="000D6488"/>
    <w:rsid w:val="00182281"/>
    <w:rsid w:val="002024B4"/>
    <w:rsid w:val="003379E9"/>
    <w:rsid w:val="00383543"/>
    <w:rsid w:val="003856DD"/>
    <w:rsid w:val="0040437C"/>
    <w:rsid w:val="00422769"/>
    <w:rsid w:val="005E31DC"/>
    <w:rsid w:val="006504D3"/>
    <w:rsid w:val="006E629E"/>
    <w:rsid w:val="007347A4"/>
    <w:rsid w:val="007B74B0"/>
    <w:rsid w:val="007D7AD7"/>
    <w:rsid w:val="008C3E45"/>
    <w:rsid w:val="00922B5F"/>
    <w:rsid w:val="009A534F"/>
    <w:rsid w:val="00A1120F"/>
    <w:rsid w:val="00A209F4"/>
    <w:rsid w:val="00A77324"/>
    <w:rsid w:val="00AD1371"/>
    <w:rsid w:val="00AD732C"/>
    <w:rsid w:val="00B224EE"/>
    <w:rsid w:val="00B971D4"/>
    <w:rsid w:val="00C34805"/>
    <w:rsid w:val="00D24D30"/>
    <w:rsid w:val="00D4316E"/>
    <w:rsid w:val="00EB46E8"/>
    <w:rsid w:val="00EC7A2C"/>
    <w:rsid w:val="00F316C0"/>
    <w:rsid w:val="00F95F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B971D4"/>
    <w:rPr>
      <w:color w:val="808080"/>
    </w:rPr>
  </w:style>
  <w:style w:type="paragraph" w:customStyle="1" w:styleId="8DC2707EB2A44CE282A56F28D83DB2A7">
    <w:name w:val="8DC2707EB2A44CE282A56F28D83DB2A7"/>
    <w:rsid w:val="00B971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2" ma:contentTypeDescription="Kurkite naują dokumentą." ma:contentTypeScope="" ma:versionID="e3e8da283f5a108060211a08918dfc79">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439f7891199f5a5b256d70a906079bcc"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Props1.xml><?xml version="1.0" encoding="utf-8"?>
<ds:datastoreItem xmlns:ds="http://schemas.openxmlformats.org/officeDocument/2006/customXml" ds:itemID="{A62C369A-5CB1-43CD-8D10-97052D6F11C2}">
  <ds:schemaRefs>
    <ds:schemaRef ds:uri="http://schemas.openxmlformats.org/officeDocument/2006/bibliography"/>
  </ds:schemaRefs>
</ds:datastoreItem>
</file>

<file path=customXml/itemProps2.xml><?xml version="1.0" encoding="utf-8"?>
<ds:datastoreItem xmlns:ds="http://schemas.openxmlformats.org/officeDocument/2006/customXml" ds:itemID="{CBE35FF0-2D3B-4A0A-BF74-75703A5A8840}">
  <ds:schemaRefs>
    <ds:schemaRef ds:uri="http://schemas.microsoft.com/sharepoint/v3/contenttype/forms"/>
  </ds:schemaRefs>
</ds:datastoreItem>
</file>

<file path=customXml/itemProps3.xml><?xml version="1.0" encoding="utf-8"?>
<ds:datastoreItem xmlns:ds="http://schemas.openxmlformats.org/officeDocument/2006/customXml" ds:itemID="{C1864519-7B42-47C6-9BC5-8538E6FD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97105E-4247-49AE-A932-A6DA5A12CA24}">
  <ds:schemaRefs>
    <ds:schemaRef ds:uri="http://schemas.microsoft.com/office/2006/metadata/properties"/>
    <ds:schemaRef ds:uri="http://schemas.microsoft.com/office/infopath/2007/PartnerControls"/>
    <ds:schemaRef ds:uri="7a44c984-cb45-4c58-9500-b0110b7d5da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18600</Words>
  <Characters>10602</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22</cp:revision>
  <dcterms:created xsi:type="dcterms:W3CDTF">2025-08-28T04:55:00Z</dcterms:created>
  <dcterms:modified xsi:type="dcterms:W3CDTF">2025-09-23T12:40:00Z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0x0101001C54EE818001B04AADABD3A649A811BA</vt:lpwstr>
  </property>
</Properties>
</file>